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72A53" w14:textId="77777777" w:rsidR="00F103A9" w:rsidRPr="00280B3B" w:rsidRDefault="00F103A9" w:rsidP="00280B3B">
      <w:pPr>
        <w:spacing w:after="0" w:line="240" w:lineRule="auto"/>
        <w:jc w:val="center"/>
        <w:rPr>
          <w:rFonts w:cstheme="minorHAnsi"/>
          <w:b/>
          <w:smallCaps/>
          <w:sz w:val="40"/>
          <w:szCs w:val="40"/>
        </w:rPr>
      </w:pPr>
      <w:r w:rsidRPr="00280B3B">
        <w:rPr>
          <w:rFonts w:cstheme="minorHAnsi"/>
          <w:b/>
          <w:smallCaps/>
          <w:noProof/>
          <w:sz w:val="40"/>
          <w:szCs w:val="40"/>
          <w:lang w:eastAsia="fr-CA"/>
        </w:rPr>
        <w:drawing>
          <wp:inline distT="0" distB="0" distL="0" distR="0" wp14:anchorId="12C7FD16" wp14:editId="1D44E34D">
            <wp:extent cx="1266825" cy="74320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lais.jpg"/>
                    <pic:cNvPicPr/>
                  </pic:nvPicPr>
                  <pic:blipFill>
                    <a:blip r:embed="rId8">
                      <a:extLst>
                        <a:ext uri="{28A0092B-C50C-407E-A947-70E740481C1C}">
                          <a14:useLocalDpi xmlns:a14="http://schemas.microsoft.com/office/drawing/2010/main" val="0"/>
                        </a:ext>
                      </a:extLst>
                    </a:blip>
                    <a:stretch>
                      <a:fillRect/>
                    </a:stretch>
                  </pic:blipFill>
                  <pic:spPr>
                    <a:xfrm>
                      <a:off x="0" y="0"/>
                      <a:ext cx="1266825" cy="743204"/>
                    </a:xfrm>
                    <a:prstGeom prst="rect">
                      <a:avLst/>
                    </a:prstGeom>
                  </pic:spPr>
                </pic:pic>
              </a:graphicData>
            </a:graphic>
          </wp:inline>
        </w:drawing>
      </w:r>
    </w:p>
    <w:p w14:paraId="6BFF8013" w14:textId="77777777" w:rsidR="00F41D99" w:rsidRPr="00280B3B" w:rsidRDefault="00F103A9" w:rsidP="00280B3B">
      <w:pPr>
        <w:spacing w:after="0" w:line="240" w:lineRule="auto"/>
        <w:jc w:val="center"/>
        <w:rPr>
          <w:rFonts w:cstheme="minorHAnsi"/>
          <w:b/>
          <w:smallCaps/>
          <w:sz w:val="40"/>
          <w:szCs w:val="40"/>
        </w:rPr>
      </w:pPr>
      <w:r w:rsidRPr="00280B3B">
        <w:rPr>
          <w:rFonts w:cstheme="minorHAnsi"/>
          <w:b/>
          <w:smallCaps/>
          <w:noProof/>
          <w:sz w:val="40"/>
          <w:szCs w:val="40"/>
          <w:lang w:eastAsia="fr-CA"/>
        </w:rPr>
        <w:drawing>
          <wp:inline distT="0" distB="0" distL="0" distR="0" wp14:anchorId="76D0BE30" wp14:editId="411D20A3">
            <wp:extent cx="3524250" cy="8799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violence_logo_FINAL.png"/>
                    <pic:cNvPicPr/>
                  </pic:nvPicPr>
                  <pic:blipFill>
                    <a:blip r:embed="rId9">
                      <a:extLst>
                        <a:ext uri="{28A0092B-C50C-407E-A947-70E740481C1C}">
                          <a14:useLocalDpi xmlns:a14="http://schemas.microsoft.com/office/drawing/2010/main" val="0"/>
                        </a:ext>
                      </a:extLst>
                    </a:blip>
                    <a:stretch>
                      <a:fillRect/>
                    </a:stretch>
                  </pic:blipFill>
                  <pic:spPr>
                    <a:xfrm>
                      <a:off x="0" y="0"/>
                      <a:ext cx="3535446" cy="882728"/>
                    </a:xfrm>
                    <a:prstGeom prst="rect">
                      <a:avLst/>
                    </a:prstGeom>
                  </pic:spPr>
                </pic:pic>
              </a:graphicData>
            </a:graphic>
          </wp:inline>
        </w:drawing>
      </w:r>
    </w:p>
    <w:p w14:paraId="43E15582" w14:textId="77777777" w:rsidR="00F41D99" w:rsidRPr="00280B3B" w:rsidRDefault="00F41D99" w:rsidP="00280B3B">
      <w:pPr>
        <w:spacing w:after="0" w:line="240" w:lineRule="auto"/>
        <w:jc w:val="center"/>
        <w:rPr>
          <w:rFonts w:cstheme="minorHAnsi"/>
          <w:b/>
          <w:smallCaps/>
          <w:sz w:val="32"/>
          <w:szCs w:val="32"/>
        </w:rPr>
      </w:pPr>
      <w:r w:rsidRPr="00280B3B">
        <w:rPr>
          <w:rFonts w:cstheme="minorHAnsi"/>
          <w:b/>
          <w:smallCaps/>
          <w:sz w:val="32"/>
          <w:szCs w:val="32"/>
        </w:rPr>
        <w:t>Synthèse des principaux points à retenir</w:t>
      </w:r>
      <w:r w:rsidR="005608A0" w:rsidRPr="00280B3B">
        <w:rPr>
          <w:rFonts w:cstheme="minorHAnsi"/>
          <w:b/>
          <w:smallCaps/>
          <w:sz w:val="32"/>
          <w:szCs w:val="32"/>
        </w:rPr>
        <w:t xml:space="preserve"> de la formation</w:t>
      </w:r>
    </w:p>
    <w:p w14:paraId="369A38C4" w14:textId="77777777" w:rsidR="00F41D99" w:rsidRPr="00280B3B" w:rsidRDefault="00F41D99" w:rsidP="00280B3B">
      <w:pPr>
        <w:pBdr>
          <w:bottom w:val="single" w:sz="6" w:space="1" w:color="auto"/>
        </w:pBdr>
        <w:spacing w:after="0" w:line="240" w:lineRule="auto"/>
        <w:jc w:val="center"/>
        <w:rPr>
          <w:rFonts w:cstheme="minorHAnsi"/>
          <w:b/>
          <w:smallCaps/>
          <w:sz w:val="40"/>
          <w:szCs w:val="40"/>
        </w:rPr>
      </w:pPr>
      <w:r w:rsidRPr="00280B3B">
        <w:rPr>
          <w:rFonts w:cstheme="minorHAnsi"/>
          <w:b/>
          <w:smallCaps/>
          <w:sz w:val="40"/>
          <w:szCs w:val="40"/>
        </w:rPr>
        <w:t xml:space="preserve">Module 1 – </w:t>
      </w:r>
      <w:proofErr w:type="spellStart"/>
      <w:r w:rsidRPr="00280B3B">
        <w:rPr>
          <w:rFonts w:cstheme="minorHAnsi"/>
          <w:b/>
          <w:smallCaps/>
          <w:sz w:val="40"/>
          <w:szCs w:val="40"/>
        </w:rPr>
        <w:t>cyberVIOLENCE</w:t>
      </w:r>
      <w:proofErr w:type="spellEnd"/>
    </w:p>
    <w:p w14:paraId="55807731" w14:textId="77777777" w:rsidR="00F41D99" w:rsidRPr="00280B3B" w:rsidRDefault="00F41D99" w:rsidP="00280B3B">
      <w:pPr>
        <w:spacing w:after="0" w:line="240" w:lineRule="auto"/>
        <w:jc w:val="both"/>
        <w:rPr>
          <w:rFonts w:cstheme="minorHAnsi"/>
          <w:smallCaps/>
          <w:sz w:val="24"/>
          <w:szCs w:val="24"/>
        </w:rPr>
      </w:pPr>
    </w:p>
    <w:p w14:paraId="3C697149" w14:textId="77777777" w:rsidR="00F41D99" w:rsidRPr="00280B3B" w:rsidRDefault="00F41D99" w:rsidP="00280B3B">
      <w:pPr>
        <w:spacing w:after="0" w:line="300" w:lineRule="auto"/>
        <w:jc w:val="both"/>
        <w:rPr>
          <w:rFonts w:cstheme="minorHAnsi"/>
          <w:b/>
          <w:smallCaps/>
          <w:sz w:val="32"/>
          <w:szCs w:val="32"/>
        </w:rPr>
      </w:pPr>
      <w:r w:rsidRPr="00280B3B">
        <w:rPr>
          <w:rFonts w:cstheme="minorHAnsi"/>
          <w:b/>
          <w:smallCaps/>
          <w:sz w:val="32"/>
          <w:szCs w:val="32"/>
        </w:rPr>
        <w:t xml:space="preserve">Définition de la </w:t>
      </w:r>
      <w:proofErr w:type="spellStart"/>
      <w:r w:rsidRPr="00280B3B">
        <w:rPr>
          <w:rFonts w:cstheme="minorHAnsi"/>
          <w:b/>
          <w:smallCaps/>
          <w:sz w:val="32"/>
          <w:szCs w:val="32"/>
        </w:rPr>
        <w:t>cyberviolence</w:t>
      </w:r>
      <w:proofErr w:type="spellEnd"/>
    </w:p>
    <w:p w14:paraId="342BD93C" w14:textId="77777777" w:rsidR="005608A0" w:rsidRPr="00280B3B" w:rsidRDefault="005608A0" w:rsidP="00280B3B">
      <w:pPr>
        <w:shd w:val="clear" w:color="auto" w:fill="FBFBFB"/>
        <w:spacing w:after="0" w:line="300" w:lineRule="auto"/>
        <w:jc w:val="both"/>
        <w:rPr>
          <w:rFonts w:eastAsia="Times New Roman" w:cstheme="minorHAnsi"/>
          <w:sz w:val="24"/>
          <w:szCs w:val="24"/>
          <w:lang w:eastAsia="fr-CA"/>
        </w:rPr>
      </w:pPr>
    </w:p>
    <w:p w14:paraId="113992DD" w14:textId="77777777" w:rsidR="00F41D99" w:rsidRPr="00280B3B" w:rsidRDefault="00F41D99" w:rsidP="00280B3B">
      <w:pPr>
        <w:shd w:val="clear" w:color="auto" w:fill="FBFBFB"/>
        <w:spacing w:after="0" w:line="300" w:lineRule="auto"/>
        <w:jc w:val="both"/>
        <w:rPr>
          <w:rFonts w:eastAsia="Times New Roman" w:cstheme="minorHAnsi"/>
          <w:sz w:val="24"/>
          <w:szCs w:val="24"/>
          <w:lang w:eastAsia="fr-CA"/>
        </w:rPr>
      </w:pPr>
      <w:r w:rsidRPr="00280B3B">
        <w:rPr>
          <w:rFonts w:eastAsia="Times New Roman" w:cstheme="minorHAnsi"/>
          <w:sz w:val="24"/>
          <w:szCs w:val="24"/>
          <w:lang w:eastAsia="fr-CA"/>
        </w:rPr>
        <w:t xml:space="preserve">Nous définissons la </w:t>
      </w:r>
      <w:proofErr w:type="spellStart"/>
      <w:r w:rsidRPr="00280B3B">
        <w:rPr>
          <w:rFonts w:eastAsia="Times New Roman" w:cstheme="minorHAnsi"/>
          <w:sz w:val="24"/>
          <w:szCs w:val="24"/>
          <w:lang w:eastAsia="fr-CA"/>
        </w:rPr>
        <w:t>cyberviolence</w:t>
      </w:r>
      <w:proofErr w:type="spellEnd"/>
      <w:r w:rsidRPr="00280B3B">
        <w:rPr>
          <w:rFonts w:eastAsia="Times New Roman" w:cstheme="minorHAnsi"/>
          <w:sz w:val="24"/>
          <w:szCs w:val="24"/>
          <w:lang w:eastAsia="fr-CA"/>
        </w:rPr>
        <w:t xml:space="preserve"> comme </w:t>
      </w:r>
      <w:r w:rsidRPr="00280B3B">
        <w:rPr>
          <w:rFonts w:eastAsia="Times New Roman" w:cstheme="minorHAnsi"/>
          <w:b/>
          <w:bCs/>
          <w:sz w:val="24"/>
          <w:szCs w:val="24"/>
          <w:lang w:eastAsia="fr-CA"/>
        </w:rPr>
        <w:t>«la violence médiée par les TIC et le Web»</w:t>
      </w:r>
      <w:r w:rsidRPr="00280B3B">
        <w:rPr>
          <w:rFonts w:eastAsia="Times New Roman" w:cstheme="minorHAnsi"/>
          <w:sz w:val="24"/>
          <w:szCs w:val="24"/>
          <w:lang w:eastAsia="fr-CA"/>
        </w:rPr>
        <w:t>. Nous souhaitons ainsi mettre en exergue le fait que le problème social est bien celui de la violence. La violence médiée par les TIC n’est pas une nouvelle forme de violence. Les usages des TIC et du Web constituent de nouvelles pratiques sociales par lesquelles des actes violents peuvent être commis. Le phénomène de violence reste le même, c’est la plate-forme ou l’espace virtuel qui est nouveau.</w:t>
      </w:r>
    </w:p>
    <w:p w14:paraId="68C3E75F" w14:textId="77777777" w:rsidR="00F41D99" w:rsidRPr="00280B3B" w:rsidRDefault="00F41D99" w:rsidP="00280B3B">
      <w:pPr>
        <w:shd w:val="clear" w:color="auto" w:fill="FBFBFB"/>
        <w:spacing w:after="0" w:line="300" w:lineRule="auto"/>
        <w:jc w:val="both"/>
        <w:rPr>
          <w:rFonts w:eastAsia="Times New Roman" w:cstheme="minorHAnsi"/>
          <w:sz w:val="24"/>
          <w:szCs w:val="24"/>
          <w:lang w:eastAsia="fr-CA"/>
        </w:rPr>
      </w:pPr>
      <w:r w:rsidRPr="00280B3B">
        <w:rPr>
          <w:rFonts w:eastAsia="Times New Roman" w:cstheme="minorHAnsi"/>
          <w:sz w:val="24"/>
          <w:szCs w:val="24"/>
          <w:lang w:eastAsia="fr-CA"/>
        </w:rPr>
        <w:t> </w:t>
      </w:r>
    </w:p>
    <w:p w14:paraId="3E902577" w14:textId="77777777" w:rsidR="00F41D99" w:rsidRPr="00280B3B" w:rsidRDefault="00F41D99" w:rsidP="00280B3B">
      <w:pPr>
        <w:shd w:val="clear" w:color="auto" w:fill="FBFBFB"/>
        <w:spacing w:after="0" w:line="300" w:lineRule="auto"/>
        <w:jc w:val="both"/>
        <w:rPr>
          <w:rFonts w:eastAsia="Times New Roman" w:cstheme="minorHAnsi"/>
          <w:sz w:val="24"/>
          <w:szCs w:val="24"/>
          <w:lang w:eastAsia="fr-CA"/>
        </w:rPr>
      </w:pPr>
      <w:r w:rsidRPr="00280B3B">
        <w:rPr>
          <w:rFonts w:eastAsia="Times New Roman" w:cstheme="minorHAnsi"/>
          <w:sz w:val="24"/>
          <w:szCs w:val="24"/>
          <w:lang w:eastAsia="fr-CA"/>
        </w:rPr>
        <w:t>La violence médiée par les TIC chez les filles et les jeunes femmes, ainsi que chez les garçons, sert à alimenter différents rapports sociaux inégaux de sexe ainsi que d’autres formes d’inégalités (basées sur la race, l’ethnicité, l’âge, la classe sociale, l’orientation sexuelle…) qui s’y entrecroisent, caractérisant différents contextes locaux (milieux scolaires, du travail) et sociétaux. Ainsi, un déséquilibre de pouvoir peut prendre diverses formes (physiques, sociales, relationnelles ou psychologiques). Cette violence implique des comportements délibérés, répétés et visant à faire mal à d’autres (l’intentionnalité).</w:t>
      </w:r>
    </w:p>
    <w:p w14:paraId="3AFA2D08" w14:textId="77777777" w:rsidR="00F41D99" w:rsidRPr="00280B3B" w:rsidRDefault="00F41D99" w:rsidP="00280B3B">
      <w:pPr>
        <w:shd w:val="clear" w:color="auto" w:fill="FBFBFB"/>
        <w:spacing w:after="0" w:line="300" w:lineRule="auto"/>
        <w:jc w:val="both"/>
        <w:rPr>
          <w:rFonts w:eastAsia="Times New Roman" w:cstheme="minorHAnsi"/>
          <w:sz w:val="24"/>
          <w:szCs w:val="24"/>
          <w:lang w:eastAsia="fr-CA"/>
        </w:rPr>
      </w:pPr>
    </w:p>
    <w:p w14:paraId="2A9E6DD7" w14:textId="77777777" w:rsidR="00F41D99" w:rsidRPr="00280B3B" w:rsidRDefault="00F41D99" w:rsidP="00280B3B">
      <w:pPr>
        <w:spacing w:after="0" w:line="300" w:lineRule="auto"/>
        <w:jc w:val="both"/>
        <w:rPr>
          <w:rFonts w:cstheme="minorHAnsi"/>
          <w:b/>
          <w:smallCaps/>
          <w:sz w:val="32"/>
          <w:szCs w:val="32"/>
        </w:rPr>
      </w:pPr>
      <w:r w:rsidRPr="00280B3B">
        <w:rPr>
          <w:rFonts w:cstheme="minorHAnsi"/>
          <w:b/>
          <w:smallCaps/>
          <w:sz w:val="32"/>
          <w:szCs w:val="32"/>
        </w:rPr>
        <w:t>Lien avec la violence plus généralisée</w:t>
      </w:r>
    </w:p>
    <w:p w14:paraId="1AE89418" w14:textId="77777777" w:rsidR="005608A0" w:rsidRPr="00280B3B" w:rsidRDefault="005608A0" w:rsidP="00280B3B">
      <w:pPr>
        <w:shd w:val="clear" w:color="auto" w:fill="FFFFFF"/>
        <w:spacing w:after="0" w:line="300" w:lineRule="auto"/>
        <w:jc w:val="both"/>
        <w:textAlignment w:val="baseline"/>
        <w:rPr>
          <w:rFonts w:eastAsia="Times New Roman" w:cstheme="minorHAnsi"/>
          <w:sz w:val="24"/>
          <w:szCs w:val="24"/>
          <w:lang w:eastAsia="fr-CA"/>
        </w:rPr>
      </w:pPr>
    </w:p>
    <w:p w14:paraId="67861F07" w14:textId="77777777" w:rsidR="00F41D99" w:rsidRPr="00280B3B" w:rsidRDefault="00F41D99" w:rsidP="00280B3B">
      <w:p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La violence contre les femmes et les filles comprend les agressions psychologiques, verbales, physiques et sexuelles ainsi que les actes de domination sur le plan économique. Elle ne résulte pas d’une perte de contrôle, mais constitue, au contraire, un moyen choisi pour dominer l’autre personne et affirmer son pouvoir sur elle. La violence vise à gouverner ou à contrôler les vies des filles et des femmes ou à réduire leur liberté.</w:t>
      </w:r>
      <w:hyperlink r:id="rId10" w:tgtFrame="_blank" w:history="1"/>
    </w:p>
    <w:p w14:paraId="1F61463B" w14:textId="77777777" w:rsidR="00F41D99" w:rsidRPr="00280B3B" w:rsidRDefault="00F41D99" w:rsidP="00280B3B">
      <w:pPr>
        <w:shd w:val="clear" w:color="auto" w:fill="FFFFFF"/>
        <w:spacing w:after="0" w:line="300" w:lineRule="auto"/>
        <w:jc w:val="both"/>
        <w:textAlignment w:val="baseline"/>
        <w:rPr>
          <w:rFonts w:eastAsia="Times New Roman" w:cstheme="minorHAnsi"/>
          <w:sz w:val="24"/>
          <w:szCs w:val="24"/>
          <w:lang w:eastAsia="fr-CA"/>
        </w:rPr>
      </w:pPr>
    </w:p>
    <w:p w14:paraId="71D0147B" w14:textId="77777777" w:rsidR="00F41D99" w:rsidRPr="00280B3B" w:rsidRDefault="00F41D99" w:rsidP="00280B3B">
      <w:p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Il faut aussi parler de la violence contre les minorités — des personnes perçues comme «différentes» (de par leur couleur de peau ou origine ethnique, par exemple), comme ayant des «déficiences» (vivant avec un handicap, vieilles ou malades) ou comme «déviantes» (orientation sexuelle, habillement) — qui sont souvent la première cible de la marginalisation et de la violence. Cette violence peut prendre les mêmes formes que la violence faite aux femmes, mais sort des rapports intimes.</w:t>
      </w:r>
    </w:p>
    <w:p w14:paraId="56AEA4B9" w14:textId="77777777" w:rsidR="00F41D99" w:rsidRPr="00280B3B" w:rsidRDefault="00F41D99" w:rsidP="00280B3B">
      <w:pPr>
        <w:shd w:val="clear" w:color="auto" w:fill="FFFFFF"/>
        <w:spacing w:after="0" w:line="300" w:lineRule="auto"/>
        <w:jc w:val="both"/>
        <w:textAlignment w:val="baseline"/>
        <w:rPr>
          <w:rFonts w:eastAsia="Times New Roman" w:cstheme="minorHAnsi"/>
          <w:sz w:val="24"/>
          <w:szCs w:val="24"/>
          <w:lang w:eastAsia="fr-CA"/>
        </w:rPr>
      </w:pPr>
    </w:p>
    <w:p w14:paraId="04F238BC" w14:textId="77777777" w:rsidR="00F41D99" w:rsidRPr="00280B3B" w:rsidRDefault="00F41D99" w:rsidP="00280B3B">
      <w:p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 xml:space="preserve">Tout comme la violence plus généralisée, la </w:t>
      </w:r>
      <w:proofErr w:type="spellStart"/>
      <w:r w:rsidRPr="00280B3B">
        <w:rPr>
          <w:rFonts w:eastAsia="Times New Roman" w:cstheme="minorHAnsi"/>
          <w:sz w:val="24"/>
          <w:szCs w:val="24"/>
          <w:lang w:eastAsia="fr-CA"/>
        </w:rPr>
        <w:t>cyberviolence</w:t>
      </w:r>
      <w:proofErr w:type="spellEnd"/>
      <w:r w:rsidRPr="00280B3B">
        <w:rPr>
          <w:rFonts w:eastAsia="Times New Roman" w:cstheme="minorHAnsi"/>
          <w:sz w:val="24"/>
          <w:szCs w:val="24"/>
          <w:lang w:eastAsia="fr-CA"/>
        </w:rPr>
        <w:t xml:space="preserve"> peut prendre plusieurs formes, soit psychologique (par l’humiliation ou les rumeurs, par exemple), sexuelle (par la circulation de photos compromettantes), économique (par la fraude ou le </w:t>
      </w:r>
      <w:proofErr w:type="spellStart"/>
      <w:r w:rsidRPr="00280B3B">
        <w:rPr>
          <w:rFonts w:eastAsia="Times New Roman" w:cstheme="minorHAnsi"/>
          <w:sz w:val="24"/>
          <w:szCs w:val="24"/>
          <w:lang w:eastAsia="fr-CA"/>
        </w:rPr>
        <w:t>taxage</w:t>
      </w:r>
      <w:proofErr w:type="spellEnd"/>
      <w:r w:rsidRPr="00280B3B">
        <w:rPr>
          <w:rFonts w:eastAsia="Times New Roman" w:cstheme="minorHAnsi"/>
          <w:sz w:val="24"/>
          <w:szCs w:val="24"/>
          <w:lang w:eastAsia="fr-CA"/>
        </w:rPr>
        <w:t>) et physique (par le contrôle des mouvements d’une personne par GPS).</w:t>
      </w:r>
    </w:p>
    <w:p w14:paraId="5B772A82" w14:textId="77777777" w:rsidR="00F41D99" w:rsidRPr="00280B3B" w:rsidRDefault="00F41D99" w:rsidP="00280B3B">
      <w:p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Comme pour d’autres violences, le but est d’humilier et rabaisser l’autre en vue d’affirmer son pouvoir, mais aussi d’obtenir un gain de popularité, pour se valoriser ou revaloriser et/ou par vengeance.</w:t>
      </w:r>
    </w:p>
    <w:p w14:paraId="05A6AF7F" w14:textId="77777777" w:rsidR="00F41D99" w:rsidRPr="00280B3B" w:rsidRDefault="00F41D99" w:rsidP="00280B3B">
      <w:p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 xml:space="preserve"> </w:t>
      </w:r>
    </w:p>
    <w:p w14:paraId="66A74EAF" w14:textId="77777777" w:rsidR="00F41D99" w:rsidRPr="00280B3B" w:rsidRDefault="00F41D99" w:rsidP="00280B3B">
      <w:p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 xml:space="preserve">Il est rare qu’il n’y ait pas de chevauchement entre la </w:t>
      </w:r>
      <w:proofErr w:type="spellStart"/>
      <w:r w:rsidRPr="00280B3B">
        <w:rPr>
          <w:rFonts w:eastAsia="Times New Roman" w:cstheme="minorHAnsi"/>
          <w:sz w:val="24"/>
          <w:szCs w:val="24"/>
          <w:lang w:eastAsia="fr-CA"/>
        </w:rPr>
        <w:t>cyberviolence</w:t>
      </w:r>
      <w:proofErr w:type="spellEnd"/>
      <w:r w:rsidRPr="00280B3B">
        <w:rPr>
          <w:rFonts w:eastAsia="Times New Roman" w:cstheme="minorHAnsi"/>
          <w:sz w:val="24"/>
          <w:szCs w:val="24"/>
          <w:lang w:eastAsia="fr-CA"/>
        </w:rPr>
        <w:t xml:space="preserve"> et le harcèlement en personne.</w:t>
      </w:r>
    </w:p>
    <w:p w14:paraId="3B828E94" w14:textId="77777777" w:rsidR="00F41D99" w:rsidRPr="00280B3B" w:rsidRDefault="00F41D99" w:rsidP="00280B3B">
      <w:pPr>
        <w:shd w:val="clear" w:color="auto" w:fill="FFFFFF"/>
        <w:spacing w:after="0" w:line="300" w:lineRule="auto"/>
        <w:jc w:val="both"/>
        <w:textAlignment w:val="baseline"/>
        <w:rPr>
          <w:rFonts w:eastAsia="Times New Roman" w:cstheme="minorHAnsi"/>
          <w:sz w:val="24"/>
          <w:szCs w:val="24"/>
          <w:lang w:eastAsia="fr-CA"/>
        </w:rPr>
      </w:pPr>
    </w:p>
    <w:p w14:paraId="1AA49909" w14:textId="77777777" w:rsidR="00F41D99" w:rsidRPr="00280B3B" w:rsidRDefault="00F41D99" w:rsidP="00280B3B">
      <w:pPr>
        <w:spacing w:after="0" w:line="300" w:lineRule="auto"/>
        <w:jc w:val="both"/>
        <w:rPr>
          <w:rFonts w:cstheme="minorHAnsi"/>
          <w:b/>
          <w:smallCaps/>
          <w:sz w:val="32"/>
          <w:szCs w:val="32"/>
        </w:rPr>
      </w:pPr>
      <w:r w:rsidRPr="00280B3B">
        <w:rPr>
          <w:rFonts w:cstheme="minorHAnsi"/>
          <w:b/>
          <w:smallCaps/>
          <w:sz w:val="32"/>
          <w:szCs w:val="32"/>
        </w:rPr>
        <w:t xml:space="preserve">Caractéristiques de la </w:t>
      </w:r>
      <w:proofErr w:type="spellStart"/>
      <w:r w:rsidRPr="00280B3B">
        <w:rPr>
          <w:rFonts w:cstheme="minorHAnsi"/>
          <w:b/>
          <w:smallCaps/>
          <w:sz w:val="32"/>
          <w:szCs w:val="32"/>
        </w:rPr>
        <w:t>cyberviolence</w:t>
      </w:r>
      <w:proofErr w:type="spellEnd"/>
    </w:p>
    <w:p w14:paraId="378FBCDF" w14:textId="77777777" w:rsidR="005608A0" w:rsidRPr="00280B3B" w:rsidRDefault="005608A0" w:rsidP="00280B3B">
      <w:pPr>
        <w:shd w:val="clear" w:color="auto" w:fill="FFFFFF"/>
        <w:spacing w:after="0" w:line="300" w:lineRule="auto"/>
        <w:jc w:val="both"/>
        <w:textAlignment w:val="baseline"/>
        <w:rPr>
          <w:rFonts w:eastAsia="Times New Roman" w:cstheme="minorHAnsi"/>
          <w:sz w:val="24"/>
          <w:szCs w:val="24"/>
          <w:lang w:eastAsia="fr-CA"/>
        </w:rPr>
      </w:pPr>
    </w:p>
    <w:p w14:paraId="204D7F3F" w14:textId="77777777" w:rsidR="00F41D99" w:rsidRPr="00280B3B" w:rsidRDefault="00F41D99" w:rsidP="00280B3B">
      <w:p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 xml:space="preserve">Pour qu’un acte soit considéré comme de la </w:t>
      </w:r>
      <w:proofErr w:type="spellStart"/>
      <w:r w:rsidRPr="00280B3B">
        <w:rPr>
          <w:rFonts w:eastAsia="Times New Roman" w:cstheme="minorHAnsi"/>
          <w:sz w:val="24"/>
          <w:szCs w:val="24"/>
          <w:lang w:eastAsia="fr-CA"/>
        </w:rPr>
        <w:t>cyberviolence</w:t>
      </w:r>
      <w:proofErr w:type="spellEnd"/>
      <w:r w:rsidRPr="00280B3B">
        <w:rPr>
          <w:rFonts w:eastAsia="Times New Roman" w:cstheme="minorHAnsi"/>
          <w:sz w:val="24"/>
          <w:szCs w:val="24"/>
          <w:lang w:eastAsia="fr-CA"/>
        </w:rPr>
        <w:t>, généralement il doit répondre aux trois critères suivants:</w:t>
      </w:r>
    </w:p>
    <w:p w14:paraId="58174B42" w14:textId="77777777" w:rsidR="00F41D99" w:rsidRPr="00280B3B" w:rsidRDefault="00F41D99" w:rsidP="00280B3B">
      <w:pPr>
        <w:pStyle w:val="Paragraphedeliste"/>
        <w:numPr>
          <w:ilvl w:val="0"/>
          <w:numId w:val="2"/>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une intention de rabaisser, d’humilier, de contrôler;</w:t>
      </w:r>
    </w:p>
    <w:p w14:paraId="10AF05BC" w14:textId="77777777" w:rsidR="00F41D99" w:rsidRPr="00280B3B" w:rsidRDefault="00F41D99" w:rsidP="00280B3B">
      <w:pPr>
        <w:pStyle w:val="Paragraphedeliste"/>
        <w:numPr>
          <w:ilvl w:val="0"/>
          <w:numId w:val="2"/>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une action répétitive qui peut prendre diverses formes;</w:t>
      </w:r>
    </w:p>
    <w:p w14:paraId="257BC036" w14:textId="77777777" w:rsidR="00F41D99" w:rsidRPr="00280B3B" w:rsidRDefault="00F41D99" w:rsidP="00280B3B">
      <w:pPr>
        <w:pStyle w:val="Paragraphedeliste"/>
        <w:numPr>
          <w:ilvl w:val="0"/>
          <w:numId w:val="2"/>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la présence de rapports inégaux.</w:t>
      </w:r>
    </w:p>
    <w:p w14:paraId="178992F7" w14:textId="77777777" w:rsidR="00F41D99" w:rsidRPr="00280B3B" w:rsidRDefault="00F41D99" w:rsidP="00280B3B">
      <w:pPr>
        <w:shd w:val="clear" w:color="auto" w:fill="FFFFFF"/>
        <w:spacing w:after="0" w:line="300" w:lineRule="auto"/>
        <w:jc w:val="both"/>
        <w:textAlignment w:val="baseline"/>
        <w:rPr>
          <w:rFonts w:eastAsia="Times New Roman" w:cstheme="minorHAnsi"/>
          <w:sz w:val="24"/>
          <w:szCs w:val="24"/>
          <w:lang w:eastAsia="fr-CA"/>
        </w:rPr>
      </w:pPr>
    </w:p>
    <w:p w14:paraId="13D7BBD0" w14:textId="77777777" w:rsidR="00F41D99" w:rsidRPr="00280B3B" w:rsidRDefault="00F41D99" w:rsidP="00280B3B">
      <w:p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 xml:space="preserve">Voici les caractéristiques spécifiques de la </w:t>
      </w:r>
      <w:proofErr w:type="spellStart"/>
      <w:r w:rsidRPr="00280B3B">
        <w:rPr>
          <w:rFonts w:eastAsia="Times New Roman" w:cstheme="minorHAnsi"/>
          <w:sz w:val="24"/>
          <w:szCs w:val="24"/>
          <w:lang w:eastAsia="fr-CA"/>
        </w:rPr>
        <w:t>cyberviolence</w:t>
      </w:r>
      <w:proofErr w:type="spellEnd"/>
      <w:r w:rsidRPr="00280B3B">
        <w:rPr>
          <w:rFonts w:eastAsia="Times New Roman" w:cstheme="minorHAnsi"/>
          <w:sz w:val="24"/>
          <w:szCs w:val="24"/>
          <w:lang w:eastAsia="fr-CA"/>
        </w:rPr>
        <w:t> :</w:t>
      </w:r>
    </w:p>
    <w:p w14:paraId="564CE93C" w14:textId="77777777" w:rsidR="00F41D99" w:rsidRPr="00280B3B" w:rsidRDefault="00F41D99" w:rsidP="00280B3B">
      <w:pPr>
        <w:pStyle w:val="Paragraphedeliste"/>
        <w:numPr>
          <w:ilvl w:val="0"/>
          <w:numId w:val="3"/>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b/>
          <w:bCs/>
          <w:sz w:val="24"/>
          <w:szCs w:val="24"/>
          <w:lang w:eastAsia="fr-CA"/>
        </w:rPr>
        <w:t xml:space="preserve">L’anonymat : </w:t>
      </w:r>
      <w:r w:rsidRPr="00280B3B">
        <w:rPr>
          <w:rFonts w:eastAsia="Times New Roman" w:cstheme="minorHAnsi"/>
          <w:sz w:val="24"/>
          <w:szCs w:val="24"/>
          <w:lang w:eastAsia="fr-CA"/>
        </w:rPr>
        <w:t>Souvent on ne peut pas identifier l’</w:t>
      </w:r>
      <w:proofErr w:type="spellStart"/>
      <w:r w:rsidRPr="00280B3B">
        <w:rPr>
          <w:rFonts w:eastAsia="Times New Roman" w:cstheme="minorHAnsi"/>
          <w:sz w:val="24"/>
          <w:szCs w:val="24"/>
          <w:lang w:eastAsia="fr-CA"/>
        </w:rPr>
        <w:t>auteur.e</w:t>
      </w:r>
      <w:proofErr w:type="spellEnd"/>
      <w:r w:rsidRPr="00280B3B">
        <w:rPr>
          <w:rFonts w:eastAsia="Times New Roman" w:cstheme="minorHAnsi"/>
          <w:sz w:val="24"/>
          <w:szCs w:val="24"/>
          <w:lang w:eastAsia="fr-CA"/>
        </w:rPr>
        <w:t xml:space="preserve"> des communications. Il ou elle peut rester anonyme ou utilise une identité fictive.</w:t>
      </w:r>
    </w:p>
    <w:p w14:paraId="5F9C985C" w14:textId="77777777" w:rsidR="00F41D99" w:rsidRPr="00280B3B" w:rsidRDefault="00F41D99" w:rsidP="00280B3B">
      <w:pPr>
        <w:pStyle w:val="Paragraphedeliste"/>
        <w:numPr>
          <w:ilvl w:val="0"/>
          <w:numId w:val="3"/>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b/>
          <w:bCs/>
          <w:sz w:val="24"/>
          <w:szCs w:val="24"/>
          <w:lang w:eastAsia="fr-CA"/>
        </w:rPr>
        <w:t xml:space="preserve">Le sentiment d’impunité : </w:t>
      </w:r>
      <w:r w:rsidRPr="00280B3B">
        <w:rPr>
          <w:rFonts w:eastAsia="Times New Roman" w:cstheme="minorHAnsi"/>
          <w:sz w:val="24"/>
          <w:szCs w:val="24"/>
          <w:lang w:eastAsia="fr-CA"/>
        </w:rPr>
        <w:t>Comme la communication peut rester anonyme et les personnes qui la font ne voient pas l’impact sur la cible, elles n’ont pas de regrets et n’ont pas peur d’être attrapées. Cet anonymat peut favoriser l’inhibition et un sentiment d’invincibilité.</w:t>
      </w:r>
    </w:p>
    <w:p w14:paraId="158DDB0A" w14:textId="77777777" w:rsidR="00F41D99" w:rsidRPr="00280B3B" w:rsidRDefault="00F41D99" w:rsidP="00280B3B">
      <w:pPr>
        <w:pStyle w:val="Paragraphedeliste"/>
        <w:numPr>
          <w:ilvl w:val="0"/>
          <w:numId w:val="3"/>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b/>
          <w:bCs/>
          <w:sz w:val="24"/>
          <w:szCs w:val="24"/>
          <w:lang w:eastAsia="fr-CA"/>
        </w:rPr>
        <w:lastRenderedPageBreak/>
        <w:t>L’instantanéité</w:t>
      </w:r>
      <w:r w:rsidRPr="00280B3B">
        <w:rPr>
          <w:rFonts w:eastAsia="Times New Roman" w:cstheme="minorHAnsi"/>
          <w:sz w:val="24"/>
          <w:szCs w:val="24"/>
          <w:lang w:eastAsia="fr-CA"/>
        </w:rPr>
        <w:t> de la diffusion des messages et des réponses. En un clic, le message est parti, souvent sans trop de réflexion sur les conséquences.</w:t>
      </w:r>
    </w:p>
    <w:p w14:paraId="7E18CB65" w14:textId="77777777" w:rsidR="00F41D99" w:rsidRPr="00280B3B" w:rsidRDefault="00F41D99" w:rsidP="00280B3B">
      <w:pPr>
        <w:pStyle w:val="Paragraphedeliste"/>
        <w:numPr>
          <w:ilvl w:val="0"/>
          <w:numId w:val="3"/>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b/>
          <w:bCs/>
          <w:sz w:val="24"/>
          <w:szCs w:val="24"/>
          <w:lang w:eastAsia="fr-CA"/>
        </w:rPr>
        <w:t xml:space="preserve">La capacité de se répandre et de persister indéfiniment : </w:t>
      </w:r>
      <w:r w:rsidRPr="00280B3B">
        <w:rPr>
          <w:rFonts w:eastAsia="Times New Roman" w:cstheme="minorHAnsi"/>
          <w:sz w:val="24"/>
          <w:szCs w:val="24"/>
          <w:lang w:eastAsia="fr-CA"/>
        </w:rPr>
        <w:t>Le public potentiel est infini. De plus, il y a une «perte de contrôle» sur la diffusion du contenu qui sera presque impossible à supprimer par la suite.</w:t>
      </w:r>
    </w:p>
    <w:p w14:paraId="183FEDCF" w14:textId="77777777" w:rsidR="00F41D99" w:rsidRPr="00280B3B" w:rsidRDefault="00F41D99" w:rsidP="00280B3B">
      <w:pPr>
        <w:pStyle w:val="Paragraphedeliste"/>
        <w:numPr>
          <w:ilvl w:val="0"/>
          <w:numId w:val="3"/>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b/>
          <w:sz w:val="24"/>
          <w:szCs w:val="24"/>
          <w:lang w:eastAsia="fr-CA"/>
        </w:rPr>
        <w:t>Le caractère incessant de la violence</w:t>
      </w:r>
      <w:r w:rsidRPr="00280B3B">
        <w:rPr>
          <w:rFonts w:eastAsia="Times New Roman" w:cstheme="minorHAnsi"/>
          <w:sz w:val="24"/>
          <w:szCs w:val="24"/>
          <w:lang w:eastAsia="fr-CA"/>
        </w:rPr>
        <w:t> : Les communications sont présentes 24h/24, 7 jours sur 7 et peuvent vous suivre jusque dans votre intimité. Cette violence est difficile à fuir ou à éviter.</w:t>
      </w:r>
    </w:p>
    <w:p w14:paraId="6792EB73" w14:textId="77777777" w:rsidR="00F41D99" w:rsidRPr="00280B3B" w:rsidRDefault="00F41D99" w:rsidP="00280B3B">
      <w:pPr>
        <w:pStyle w:val="Paragraphedeliste"/>
        <w:numPr>
          <w:ilvl w:val="0"/>
          <w:numId w:val="3"/>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b/>
          <w:sz w:val="24"/>
          <w:szCs w:val="24"/>
          <w:lang w:eastAsia="fr-CA"/>
        </w:rPr>
        <w:t xml:space="preserve">On peut être cible et </w:t>
      </w:r>
      <w:proofErr w:type="spellStart"/>
      <w:r w:rsidRPr="00280B3B">
        <w:rPr>
          <w:rFonts w:eastAsia="Times New Roman" w:cstheme="minorHAnsi"/>
          <w:b/>
          <w:sz w:val="24"/>
          <w:szCs w:val="24"/>
          <w:lang w:eastAsia="fr-CA"/>
        </w:rPr>
        <w:t>auteur.e</w:t>
      </w:r>
      <w:proofErr w:type="spellEnd"/>
      <w:r w:rsidRPr="00280B3B">
        <w:rPr>
          <w:rFonts w:eastAsia="Times New Roman" w:cstheme="minorHAnsi"/>
          <w:b/>
          <w:sz w:val="24"/>
          <w:szCs w:val="24"/>
          <w:lang w:eastAsia="fr-CA"/>
        </w:rPr>
        <w:t xml:space="preserve"> en même temps</w:t>
      </w:r>
      <w:r w:rsidRPr="00280B3B">
        <w:rPr>
          <w:rFonts w:eastAsia="Times New Roman" w:cstheme="minorHAnsi"/>
          <w:sz w:val="24"/>
          <w:szCs w:val="24"/>
          <w:lang w:eastAsia="fr-CA"/>
        </w:rPr>
        <w:t> </w:t>
      </w:r>
      <w:proofErr w:type="gramStart"/>
      <w:r w:rsidRPr="00280B3B">
        <w:rPr>
          <w:rFonts w:eastAsia="Times New Roman" w:cstheme="minorHAnsi"/>
          <w:sz w:val="24"/>
          <w:szCs w:val="24"/>
          <w:lang w:eastAsia="fr-CA"/>
        </w:rPr>
        <w:t>:La</w:t>
      </w:r>
      <w:proofErr w:type="gramEnd"/>
      <w:r w:rsidRPr="00280B3B">
        <w:rPr>
          <w:rFonts w:eastAsia="Times New Roman" w:cstheme="minorHAnsi"/>
          <w:sz w:val="24"/>
          <w:szCs w:val="24"/>
          <w:lang w:eastAsia="fr-CA"/>
        </w:rPr>
        <w:t xml:space="preserve"> catégorisation des jeunes soit en «victime» soit en «bourreau» s’avère simpliste, car on peut être à la fois non seulement «cible» mais aussi «</w:t>
      </w:r>
      <w:proofErr w:type="spellStart"/>
      <w:r w:rsidRPr="00280B3B">
        <w:rPr>
          <w:rFonts w:eastAsia="Times New Roman" w:cstheme="minorHAnsi"/>
          <w:sz w:val="24"/>
          <w:szCs w:val="24"/>
          <w:lang w:eastAsia="fr-CA"/>
        </w:rPr>
        <w:t>auteur.e</w:t>
      </w:r>
      <w:proofErr w:type="spellEnd"/>
      <w:r w:rsidRPr="00280B3B">
        <w:rPr>
          <w:rFonts w:eastAsia="Times New Roman" w:cstheme="minorHAnsi"/>
          <w:sz w:val="24"/>
          <w:szCs w:val="24"/>
          <w:lang w:eastAsia="fr-CA"/>
        </w:rPr>
        <w:t>» de violence.</w:t>
      </w:r>
    </w:p>
    <w:p w14:paraId="28FFFE7F" w14:textId="7F1AF855" w:rsidR="006A0CA3" w:rsidRPr="00280B3B" w:rsidRDefault="006A0CA3" w:rsidP="00280B3B">
      <w:pPr>
        <w:spacing w:after="0" w:line="300" w:lineRule="auto"/>
        <w:jc w:val="both"/>
        <w:rPr>
          <w:rFonts w:cstheme="minorHAnsi"/>
          <w:b/>
          <w:smallCaps/>
          <w:sz w:val="32"/>
          <w:szCs w:val="32"/>
        </w:rPr>
      </w:pPr>
      <w:bookmarkStart w:id="0" w:name="_GoBack"/>
      <w:bookmarkEnd w:id="0"/>
    </w:p>
    <w:p w14:paraId="0C993119" w14:textId="660D5843" w:rsidR="00F41D99" w:rsidRPr="00280B3B" w:rsidRDefault="00F41D99" w:rsidP="00280B3B">
      <w:pPr>
        <w:spacing w:after="0" w:line="300" w:lineRule="auto"/>
        <w:jc w:val="both"/>
        <w:rPr>
          <w:rFonts w:cstheme="minorHAnsi"/>
          <w:b/>
          <w:smallCaps/>
          <w:sz w:val="32"/>
          <w:szCs w:val="32"/>
        </w:rPr>
      </w:pPr>
      <w:r w:rsidRPr="00280B3B">
        <w:rPr>
          <w:rFonts w:cstheme="minorHAnsi"/>
          <w:b/>
          <w:smallCaps/>
          <w:sz w:val="32"/>
          <w:szCs w:val="32"/>
        </w:rPr>
        <w:t xml:space="preserve">Les conséquences de la </w:t>
      </w:r>
      <w:proofErr w:type="spellStart"/>
      <w:r w:rsidRPr="00280B3B">
        <w:rPr>
          <w:rFonts w:cstheme="minorHAnsi"/>
          <w:b/>
          <w:smallCaps/>
          <w:sz w:val="32"/>
          <w:szCs w:val="32"/>
        </w:rPr>
        <w:t>cyberviolence</w:t>
      </w:r>
      <w:proofErr w:type="spellEnd"/>
      <w:r w:rsidRPr="00280B3B">
        <w:rPr>
          <w:rFonts w:cstheme="minorHAnsi"/>
          <w:b/>
          <w:smallCaps/>
          <w:sz w:val="32"/>
          <w:szCs w:val="32"/>
        </w:rPr>
        <w:t xml:space="preserve"> pour les cibles</w:t>
      </w:r>
    </w:p>
    <w:p w14:paraId="6BFD41BA" w14:textId="77777777" w:rsidR="005608A0" w:rsidRPr="00280B3B" w:rsidRDefault="005608A0" w:rsidP="00280B3B">
      <w:pPr>
        <w:shd w:val="clear" w:color="auto" w:fill="FFFFFF"/>
        <w:spacing w:after="0" w:line="300" w:lineRule="auto"/>
        <w:jc w:val="both"/>
        <w:textAlignment w:val="baseline"/>
        <w:rPr>
          <w:rFonts w:eastAsia="Times New Roman" w:cstheme="minorHAnsi"/>
          <w:sz w:val="24"/>
          <w:szCs w:val="24"/>
          <w:lang w:eastAsia="fr-CA"/>
        </w:rPr>
      </w:pPr>
    </w:p>
    <w:p w14:paraId="6DCF7EDE" w14:textId="77777777" w:rsidR="00F41D99" w:rsidRPr="00280B3B" w:rsidRDefault="00F41D99" w:rsidP="00280B3B">
      <w:p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 xml:space="preserve">Les conséquences de la </w:t>
      </w:r>
      <w:proofErr w:type="spellStart"/>
      <w:r w:rsidRPr="00280B3B">
        <w:rPr>
          <w:rFonts w:eastAsia="Times New Roman" w:cstheme="minorHAnsi"/>
          <w:sz w:val="24"/>
          <w:szCs w:val="24"/>
          <w:lang w:eastAsia="fr-CA"/>
        </w:rPr>
        <w:t>cyberviolence</w:t>
      </w:r>
      <w:proofErr w:type="spellEnd"/>
      <w:r w:rsidRPr="00280B3B">
        <w:rPr>
          <w:rFonts w:eastAsia="Times New Roman" w:cstheme="minorHAnsi"/>
          <w:sz w:val="24"/>
          <w:szCs w:val="24"/>
          <w:lang w:eastAsia="fr-CA"/>
        </w:rPr>
        <w:t xml:space="preserve"> seraient les mêmes que celles subies sans les TIC et hors Web, qu’il s’agisse de conséquences psychologiques (colère, tristesse, anxiété, stress, méfiance, intimidation, craintes, responsabilisation de la situation, déprime, perte d’intérêt général, automutilation, démotivation, dépression jusqu’à l’acte suicidaire), comportementales (difficulté de concentration, difficulté scolaire, absentéisme, isolement/solitude, pleurs fréquents, difficulté à s’affirmer) ou physiques (somatisation).</w:t>
      </w:r>
    </w:p>
    <w:p w14:paraId="4C43060E" w14:textId="77777777" w:rsidR="00F41D99" w:rsidRPr="00280B3B" w:rsidRDefault="00F41D99" w:rsidP="00280B3B">
      <w:pPr>
        <w:shd w:val="clear" w:color="auto" w:fill="FFFFFF"/>
        <w:spacing w:after="0" w:line="300" w:lineRule="auto"/>
        <w:jc w:val="both"/>
        <w:textAlignment w:val="baseline"/>
        <w:rPr>
          <w:rFonts w:eastAsia="Times New Roman" w:cstheme="minorHAnsi"/>
          <w:sz w:val="24"/>
          <w:szCs w:val="24"/>
          <w:lang w:eastAsia="fr-CA"/>
        </w:rPr>
      </w:pPr>
    </w:p>
    <w:p w14:paraId="424C2738" w14:textId="77777777" w:rsidR="00F41D99" w:rsidRPr="00280B3B" w:rsidRDefault="00F41D99" w:rsidP="00280B3B">
      <w:pPr>
        <w:spacing w:after="0" w:line="300" w:lineRule="auto"/>
        <w:jc w:val="both"/>
        <w:rPr>
          <w:rFonts w:cstheme="minorHAnsi"/>
          <w:b/>
          <w:smallCaps/>
          <w:sz w:val="32"/>
          <w:szCs w:val="32"/>
        </w:rPr>
      </w:pPr>
      <w:r w:rsidRPr="00280B3B">
        <w:rPr>
          <w:rFonts w:cstheme="minorHAnsi"/>
          <w:b/>
          <w:smallCaps/>
          <w:sz w:val="32"/>
          <w:szCs w:val="32"/>
        </w:rPr>
        <w:t xml:space="preserve">Conséquences de la </w:t>
      </w:r>
      <w:proofErr w:type="spellStart"/>
      <w:r w:rsidRPr="00280B3B">
        <w:rPr>
          <w:rFonts w:cstheme="minorHAnsi"/>
          <w:b/>
          <w:smallCaps/>
          <w:sz w:val="32"/>
          <w:szCs w:val="32"/>
        </w:rPr>
        <w:t>cyberviolence</w:t>
      </w:r>
      <w:proofErr w:type="spellEnd"/>
      <w:r w:rsidRPr="00280B3B">
        <w:rPr>
          <w:rFonts w:cstheme="minorHAnsi"/>
          <w:b/>
          <w:smallCaps/>
          <w:sz w:val="32"/>
          <w:szCs w:val="32"/>
        </w:rPr>
        <w:t xml:space="preserve"> pour les </w:t>
      </w:r>
      <w:proofErr w:type="spellStart"/>
      <w:r w:rsidRPr="00280B3B">
        <w:rPr>
          <w:rFonts w:cstheme="minorHAnsi"/>
          <w:b/>
          <w:smallCaps/>
          <w:sz w:val="32"/>
          <w:szCs w:val="32"/>
        </w:rPr>
        <w:t>auteur.e.s</w:t>
      </w:r>
      <w:proofErr w:type="spellEnd"/>
    </w:p>
    <w:p w14:paraId="7E896AE7" w14:textId="77777777" w:rsidR="005608A0" w:rsidRPr="00280B3B" w:rsidRDefault="005608A0" w:rsidP="00280B3B">
      <w:pPr>
        <w:shd w:val="clear" w:color="auto" w:fill="FFFFFF"/>
        <w:spacing w:after="0" w:line="300" w:lineRule="auto"/>
        <w:jc w:val="both"/>
        <w:textAlignment w:val="baseline"/>
        <w:rPr>
          <w:rFonts w:eastAsia="Times New Roman" w:cstheme="minorHAnsi"/>
          <w:sz w:val="24"/>
          <w:szCs w:val="24"/>
          <w:lang w:eastAsia="fr-CA"/>
        </w:rPr>
      </w:pPr>
    </w:p>
    <w:p w14:paraId="78D71EC5" w14:textId="2DD16AF0" w:rsidR="00F41D99" w:rsidRPr="00280B3B" w:rsidRDefault="00F41D99" w:rsidP="00280B3B">
      <w:p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 xml:space="preserve">La </w:t>
      </w:r>
      <w:proofErr w:type="spellStart"/>
      <w:r w:rsidRPr="00280B3B">
        <w:rPr>
          <w:rFonts w:eastAsia="Times New Roman" w:cstheme="minorHAnsi"/>
          <w:sz w:val="24"/>
          <w:szCs w:val="24"/>
          <w:lang w:eastAsia="fr-CA"/>
        </w:rPr>
        <w:t>cyberviolence</w:t>
      </w:r>
      <w:proofErr w:type="spellEnd"/>
      <w:r w:rsidRPr="00280B3B">
        <w:rPr>
          <w:rFonts w:eastAsia="Times New Roman" w:cstheme="minorHAnsi"/>
          <w:sz w:val="24"/>
          <w:szCs w:val="24"/>
          <w:lang w:eastAsia="fr-CA"/>
        </w:rPr>
        <w:t xml:space="preserve"> peut avoir toutes sortes de conséquences sur ses </w:t>
      </w:r>
      <w:proofErr w:type="spellStart"/>
      <w:r w:rsidRPr="00280B3B">
        <w:rPr>
          <w:rFonts w:eastAsia="Times New Roman" w:cstheme="minorHAnsi"/>
          <w:sz w:val="24"/>
          <w:szCs w:val="24"/>
          <w:lang w:eastAsia="fr-CA"/>
        </w:rPr>
        <w:t>auteur.e.s</w:t>
      </w:r>
      <w:proofErr w:type="spellEnd"/>
      <w:r w:rsidRPr="00280B3B">
        <w:rPr>
          <w:rFonts w:eastAsia="Times New Roman" w:cstheme="minorHAnsi"/>
          <w:sz w:val="24"/>
          <w:szCs w:val="24"/>
          <w:lang w:eastAsia="fr-CA"/>
        </w:rPr>
        <w:t>, tant psychologiques que sociales ou légales. Oui, il s’agit d’une prise de pouvoir et peut améliorer leur «statut social» sur le coup, mais il y a également des conséquences potentielles à long terme</w:t>
      </w:r>
      <w:r w:rsidR="005D0090" w:rsidRPr="00280B3B">
        <w:rPr>
          <w:rFonts w:eastAsia="Times New Roman" w:cstheme="minorHAnsi"/>
          <w:sz w:val="24"/>
          <w:szCs w:val="24"/>
          <w:lang w:eastAsia="fr-CA"/>
        </w:rPr>
        <w:t xml:space="preserve"> dont les idées suicidaires et le suicide, la</w:t>
      </w:r>
      <w:r w:rsidR="006831A5" w:rsidRPr="00280B3B">
        <w:rPr>
          <w:rFonts w:eastAsia="Times New Roman" w:cstheme="minorHAnsi"/>
          <w:sz w:val="24"/>
          <w:szCs w:val="24"/>
          <w:lang w:eastAsia="fr-CA"/>
        </w:rPr>
        <w:t xml:space="preserve"> dépendance</w:t>
      </w:r>
      <w:r w:rsidR="006A0CA3" w:rsidRPr="00280B3B">
        <w:rPr>
          <w:rFonts w:eastAsia="Times New Roman" w:cstheme="minorHAnsi"/>
          <w:sz w:val="24"/>
          <w:szCs w:val="24"/>
          <w:lang w:eastAsia="fr-CA"/>
        </w:rPr>
        <w:t>,</w:t>
      </w:r>
      <w:r w:rsidR="006831A5" w:rsidRPr="00280B3B">
        <w:rPr>
          <w:rFonts w:eastAsia="Times New Roman" w:cstheme="minorHAnsi"/>
          <w:sz w:val="24"/>
          <w:szCs w:val="24"/>
          <w:lang w:eastAsia="fr-CA"/>
        </w:rPr>
        <w:t xml:space="preserve">  l’abus de leur </w:t>
      </w:r>
      <w:r w:rsidR="006A0CA3" w:rsidRPr="00280B3B">
        <w:rPr>
          <w:rFonts w:eastAsia="Times New Roman" w:cstheme="minorHAnsi"/>
          <w:sz w:val="24"/>
          <w:szCs w:val="24"/>
          <w:lang w:eastAsia="fr-CA"/>
        </w:rPr>
        <w:t>partenaire</w:t>
      </w:r>
      <w:r w:rsidR="006831A5" w:rsidRPr="00280B3B">
        <w:rPr>
          <w:rFonts w:eastAsia="Times New Roman" w:cstheme="minorHAnsi"/>
          <w:sz w:val="24"/>
          <w:szCs w:val="24"/>
          <w:lang w:eastAsia="fr-CA"/>
        </w:rPr>
        <w:t xml:space="preserve"> ou enfants</w:t>
      </w:r>
      <w:r w:rsidR="006A0CA3" w:rsidRPr="00280B3B">
        <w:rPr>
          <w:rFonts w:eastAsia="Times New Roman" w:cstheme="minorHAnsi"/>
          <w:sz w:val="24"/>
          <w:szCs w:val="24"/>
          <w:lang w:eastAsia="fr-CA"/>
        </w:rPr>
        <w:t xml:space="preserve"> ainsi que des conséquences légales.</w:t>
      </w:r>
    </w:p>
    <w:p w14:paraId="5AA41620" w14:textId="77777777" w:rsidR="00F41D99" w:rsidRPr="00280B3B" w:rsidRDefault="00F41D99" w:rsidP="00280B3B">
      <w:pPr>
        <w:shd w:val="clear" w:color="auto" w:fill="FFFFFF"/>
        <w:spacing w:after="0" w:line="300" w:lineRule="auto"/>
        <w:jc w:val="both"/>
        <w:textAlignment w:val="baseline"/>
        <w:rPr>
          <w:rFonts w:eastAsia="Times New Roman" w:cstheme="minorHAnsi"/>
          <w:sz w:val="24"/>
          <w:szCs w:val="24"/>
          <w:lang w:eastAsia="fr-CA"/>
        </w:rPr>
      </w:pPr>
    </w:p>
    <w:p w14:paraId="63F1BA64" w14:textId="77777777" w:rsidR="00F103A9" w:rsidRPr="00280B3B" w:rsidRDefault="00F103A9" w:rsidP="00280B3B">
      <w:pPr>
        <w:spacing w:after="0" w:line="300" w:lineRule="auto"/>
        <w:jc w:val="both"/>
        <w:rPr>
          <w:rFonts w:cstheme="minorHAnsi"/>
          <w:b/>
          <w:smallCaps/>
          <w:sz w:val="32"/>
          <w:szCs w:val="32"/>
        </w:rPr>
      </w:pPr>
      <w:r w:rsidRPr="00280B3B">
        <w:rPr>
          <w:rFonts w:cstheme="minorHAnsi"/>
          <w:b/>
          <w:smallCaps/>
          <w:sz w:val="32"/>
          <w:szCs w:val="32"/>
        </w:rPr>
        <w:t>Les besoins des personnes ciblées :</w:t>
      </w:r>
    </w:p>
    <w:p w14:paraId="4B887654" w14:textId="77777777" w:rsidR="00F103A9" w:rsidRPr="00280B3B" w:rsidRDefault="00F103A9" w:rsidP="00280B3B">
      <w:pPr>
        <w:pStyle w:val="Paragraphedeliste"/>
        <w:numPr>
          <w:ilvl w:val="0"/>
          <w:numId w:val="3"/>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 xml:space="preserve">Besoin d’un soutien émotionnel et l’importance du tissu social. Il est important pour les personnes ciblées par des actes de </w:t>
      </w:r>
      <w:proofErr w:type="spellStart"/>
      <w:r w:rsidRPr="00280B3B">
        <w:rPr>
          <w:rFonts w:eastAsia="Times New Roman" w:cstheme="minorHAnsi"/>
          <w:sz w:val="24"/>
          <w:szCs w:val="24"/>
          <w:lang w:eastAsia="fr-CA"/>
        </w:rPr>
        <w:t>cyberviolence</w:t>
      </w:r>
      <w:proofErr w:type="spellEnd"/>
      <w:r w:rsidRPr="00280B3B">
        <w:rPr>
          <w:rFonts w:eastAsia="Times New Roman" w:cstheme="minorHAnsi"/>
          <w:sz w:val="24"/>
          <w:szCs w:val="24"/>
          <w:lang w:eastAsia="fr-CA"/>
        </w:rPr>
        <w:t xml:space="preserve"> de pouvoir </w:t>
      </w:r>
      <w:r w:rsidRPr="00280B3B">
        <w:rPr>
          <w:rFonts w:eastAsia="Times New Roman" w:cstheme="minorHAnsi"/>
          <w:b/>
          <w:bCs/>
          <w:sz w:val="24"/>
          <w:szCs w:val="24"/>
          <w:lang w:eastAsia="fr-CA"/>
        </w:rPr>
        <w:t>parler à des personnes de confiance</w:t>
      </w:r>
      <w:r w:rsidRPr="00280B3B">
        <w:rPr>
          <w:rFonts w:eastAsia="Times New Roman" w:cstheme="minorHAnsi"/>
          <w:sz w:val="24"/>
          <w:szCs w:val="24"/>
          <w:lang w:eastAsia="fr-CA"/>
        </w:rPr>
        <w:t> tant à l’école, qu’au sein de leur famille</w:t>
      </w:r>
    </w:p>
    <w:p w14:paraId="4D3052DA" w14:textId="77777777" w:rsidR="00F103A9" w:rsidRPr="00280B3B" w:rsidRDefault="00F103A9" w:rsidP="00280B3B">
      <w:pPr>
        <w:pStyle w:val="Paragraphedeliste"/>
        <w:numPr>
          <w:ilvl w:val="0"/>
          <w:numId w:val="3"/>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lastRenderedPageBreak/>
        <w:t>Besoin d’’</w:t>
      </w:r>
      <w:r w:rsidRPr="00280B3B">
        <w:rPr>
          <w:rFonts w:eastAsia="Times New Roman" w:cstheme="minorHAnsi"/>
          <w:b/>
          <w:bCs/>
          <w:sz w:val="24"/>
          <w:szCs w:val="24"/>
          <w:lang w:eastAsia="fr-CA"/>
        </w:rPr>
        <w:t>avoir des espaces physiques et virtuels</w:t>
      </w:r>
      <w:r w:rsidRPr="00280B3B">
        <w:rPr>
          <w:rFonts w:eastAsia="Times New Roman" w:cstheme="minorHAnsi"/>
          <w:sz w:val="24"/>
          <w:szCs w:val="24"/>
          <w:lang w:eastAsia="fr-CA"/>
        </w:rPr>
        <w:t xml:space="preserve"> (groupe de discussion dans l’école, forum de discussion sur le Web, etc.) pour pouvoir parler, échanger et se soutenir mutuellement entre jeunes qui vivent des situations de violence et de </w:t>
      </w:r>
      <w:proofErr w:type="spellStart"/>
      <w:r w:rsidRPr="00280B3B">
        <w:rPr>
          <w:rFonts w:eastAsia="Times New Roman" w:cstheme="minorHAnsi"/>
          <w:sz w:val="24"/>
          <w:szCs w:val="24"/>
          <w:lang w:eastAsia="fr-CA"/>
        </w:rPr>
        <w:t>cyberviolence</w:t>
      </w:r>
      <w:proofErr w:type="spellEnd"/>
    </w:p>
    <w:p w14:paraId="51E742F8" w14:textId="77777777" w:rsidR="00F103A9" w:rsidRPr="00280B3B" w:rsidRDefault="00F103A9" w:rsidP="00280B3B">
      <w:pPr>
        <w:pStyle w:val="Paragraphedeliste"/>
        <w:numPr>
          <w:ilvl w:val="0"/>
          <w:numId w:val="3"/>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Le rôle fondamental des </w:t>
      </w:r>
      <w:r w:rsidRPr="00280B3B">
        <w:rPr>
          <w:rFonts w:eastAsia="Times New Roman" w:cstheme="minorHAnsi"/>
          <w:b/>
          <w:bCs/>
          <w:sz w:val="24"/>
          <w:szCs w:val="24"/>
          <w:lang w:eastAsia="fr-CA"/>
        </w:rPr>
        <w:t>liens sociaux significatifs</w:t>
      </w:r>
      <w:r w:rsidRPr="00280B3B">
        <w:rPr>
          <w:rFonts w:eastAsia="Times New Roman" w:cstheme="minorHAnsi"/>
          <w:sz w:val="24"/>
          <w:szCs w:val="24"/>
          <w:lang w:eastAsia="fr-CA"/>
        </w:rPr>
        <w:t xml:space="preserve"> tant dans la prévention de la </w:t>
      </w:r>
      <w:proofErr w:type="spellStart"/>
      <w:r w:rsidRPr="00280B3B">
        <w:rPr>
          <w:rFonts w:eastAsia="Times New Roman" w:cstheme="minorHAnsi"/>
          <w:sz w:val="24"/>
          <w:szCs w:val="24"/>
          <w:lang w:eastAsia="fr-CA"/>
        </w:rPr>
        <w:t>cyberviolence</w:t>
      </w:r>
      <w:proofErr w:type="spellEnd"/>
      <w:r w:rsidRPr="00280B3B">
        <w:rPr>
          <w:rFonts w:eastAsia="Times New Roman" w:cstheme="minorHAnsi"/>
          <w:sz w:val="24"/>
          <w:szCs w:val="24"/>
          <w:lang w:eastAsia="fr-CA"/>
        </w:rPr>
        <w:t xml:space="preserve"> que dans la capacité des jeunes à être en mesure d’y faire face quand elles vivent de la violence médiée par les TIC et le Web</w:t>
      </w:r>
    </w:p>
    <w:p w14:paraId="300112C4" w14:textId="77777777" w:rsidR="00F103A9" w:rsidRPr="00280B3B" w:rsidRDefault="00F103A9" w:rsidP="00280B3B">
      <w:pPr>
        <w:shd w:val="clear" w:color="auto" w:fill="FFFFFF"/>
        <w:spacing w:after="0" w:line="300" w:lineRule="auto"/>
        <w:jc w:val="both"/>
        <w:textAlignment w:val="baseline"/>
        <w:rPr>
          <w:rFonts w:eastAsia="Times New Roman" w:cstheme="minorHAnsi"/>
          <w:sz w:val="24"/>
          <w:szCs w:val="24"/>
          <w:lang w:eastAsia="fr-CA"/>
        </w:rPr>
      </w:pPr>
    </w:p>
    <w:p w14:paraId="3439A78B" w14:textId="77777777" w:rsidR="00F103A9" w:rsidRPr="00280B3B" w:rsidRDefault="00F103A9" w:rsidP="00280B3B">
      <w:pPr>
        <w:spacing w:after="0" w:line="300" w:lineRule="auto"/>
        <w:jc w:val="both"/>
        <w:rPr>
          <w:rFonts w:cstheme="minorHAnsi"/>
          <w:b/>
          <w:smallCaps/>
          <w:sz w:val="32"/>
          <w:szCs w:val="32"/>
        </w:rPr>
      </w:pPr>
      <w:r w:rsidRPr="00280B3B">
        <w:rPr>
          <w:rFonts w:cstheme="minorHAnsi"/>
          <w:b/>
          <w:smallCaps/>
          <w:sz w:val="32"/>
          <w:szCs w:val="32"/>
        </w:rPr>
        <w:t xml:space="preserve">Besoins spécifiques pour les </w:t>
      </w:r>
      <w:proofErr w:type="spellStart"/>
      <w:r w:rsidRPr="00280B3B">
        <w:rPr>
          <w:rFonts w:cstheme="minorHAnsi"/>
          <w:b/>
          <w:smallCaps/>
          <w:sz w:val="32"/>
          <w:szCs w:val="32"/>
        </w:rPr>
        <w:t>auteur.e.s</w:t>
      </w:r>
      <w:proofErr w:type="spellEnd"/>
    </w:p>
    <w:p w14:paraId="22DD5E22" w14:textId="77777777" w:rsidR="005608A0" w:rsidRPr="00280B3B" w:rsidRDefault="005608A0" w:rsidP="00280B3B">
      <w:pPr>
        <w:shd w:val="clear" w:color="auto" w:fill="FFFFFF"/>
        <w:spacing w:after="0" w:line="300" w:lineRule="auto"/>
        <w:jc w:val="both"/>
        <w:textAlignment w:val="baseline"/>
        <w:rPr>
          <w:rFonts w:eastAsia="Times New Roman" w:cstheme="minorHAnsi"/>
          <w:sz w:val="24"/>
          <w:szCs w:val="24"/>
          <w:lang w:eastAsia="fr-CA"/>
        </w:rPr>
      </w:pPr>
    </w:p>
    <w:p w14:paraId="217101A4" w14:textId="77777777" w:rsidR="00F103A9" w:rsidRPr="00280B3B" w:rsidRDefault="00F103A9" w:rsidP="00280B3B">
      <w:p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L’</w:t>
      </w:r>
      <w:proofErr w:type="spellStart"/>
      <w:r w:rsidRPr="00280B3B">
        <w:rPr>
          <w:rFonts w:eastAsia="Times New Roman" w:cstheme="minorHAnsi"/>
          <w:sz w:val="24"/>
          <w:szCs w:val="24"/>
          <w:lang w:eastAsia="fr-CA"/>
        </w:rPr>
        <w:t>auteur.e</w:t>
      </w:r>
      <w:proofErr w:type="spellEnd"/>
      <w:r w:rsidRPr="00280B3B">
        <w:rPr>
          <w:rFonts w:eastAsia="Times New Roman" w:cstheme="minorHAnsi"/>
          <w:sz w:val="24"/>
          <w:szCs w:val="24"/>
          <w:lang w:eastAsia="fr-CA"/>
        </w:rPr>
        <w:t xml:space="preserve"> de la violence médiée par les TIC et le web est parfois aussi «victime» et a donc les mêmes besoins:</w:t>
      </w:r>
    </w:p>
    <w:p w14:paraId="0758A867" w14:textId="77777777" w:rsidR="00F103A9" w:rsidRPr="00280B3B" w:rsidRDefault="00F103A9" w:rsidP="00280B3B">
      <w:pPr>
        <w:pStyle w:val="Paragraphedeliste"/>
        <w:numPr>
          <w:ilvl w:val="0"/>
          <w:numId w:val="3"/>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 xml:space="preserve">le besoin de soutien émotionnel (être </w:t>
      </w:r>
      <w:proofErr w:type="spellStart"/>
      <w:r w:rsidRPr="00280B3B">
        <w:rPr>
          <w:rFonts w:eastAsia="Times New Roman" w:cstheme="minorHAnsi"/>
          <w:sz w:val="24"/>
          <w:szCs w:val="24"/>
          <w:lang w:eastAsia="fr-CA"/>
        </w:rPr>
        <w:t>entendu.e</w:t>
      </w:r>
      <w:proofErr w:type="spellEnd"/>
      <w:r w:rsidRPr="00280B3B">
        <w:rPr>
          <w:rFonts w:eastAsia="Times New Roman" w:cstheme="minorHAnsi"/>
          <w:sz w:val="24"/>
          <w:szCs w:val="24"/>
          <w:lang w:eastAsia="fr-CA"/>
        </w:rPr>
        <w:t xml:space="preserve"> et pouvoir s’exprimer en toute confiance);</w:t>
      </w:r>
    </w:p>
    <w:p w14:paraId="6F413741" w14:textId="77777777" w:rsidR="00F103A9" w:rsidRPr="00280B3B" w:rsidRDefault="00F103A9" w:rsidP="00280B3B">
      <w:pPr>
        <w:pStyle w:val="Paragraphedeliste"/>
        <w:numPr>
          <w:ilvl w:val="0"/>
          <w:numId w:val="3"/>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 xml:space="preserve">le besoin d’aide concrète (être </w:t>
      </w:r>
      <w:proofErr w:type="spellStart"/>
      <w:r w:rsidRPr="00280B3B">
        <w:rPr>
          <w:rFonts w:eastAsia="Times New Roman" w:cstheme="minorHAnsi"/>
          <w:sz w:val="24"/>
          <w:szCs w:val="24"/>
          <w:lang w:eastAsia="fr-CA"/>
        </w:rPr>
        <w:t>outillé.e</w:t>
      </w:r>
      <w:proofErr w:type="spellEnd"/>
      <w:r w:rsidRPr="00280B3B">
        <w:rPr>
          <w:rFonts w:eastAsia="Times New Roman" w:cstheme="minorHAnsi"/>
          <w:sz w:val="24"/>
          <w:szCs w:val="24"/>
          <w:lang w:eastAsia="fr-CA"/>
        </w:rPr>
        <w:t xml:space="preserve"> et </w:t>
      </w:r>
      <w:proofErr w:type="spellStart"/>
      <w:r w:rsidRPr="00280B3B">
        <w:rPr>
          <w:rFonts w:eastAsia="Times New Roman" w:cstheme="minorHAnsi"/>
          <w:sz w:val="24"/>
          <w:szCs w:val="24"/>
          <w:lang w:eastAsia="fr-CA"/>
        </w:rPr>
        <w:t>accompagné.e</w:t>
      </w:r>
      <w:proofErr w:type="spellEnd"/>
      <w:r w:rsidRPr="00280B3B">
        <w:rPr>
          <w:rFonts w:eastAsia="Times New Roman" w:cstheme="minorHAnsi"/>
          <w:sz w:val="24"/>
          <w:szCs w:val="24"/>
          <w:lang w:eastAsia="fr-CA"/>
        </w:rPr>
        <w:t xml:space="preserve"> pour pouvoir développer des stratégies afin de prévenir d’autres incidents).</w:t>
      </w:r>
    </w:p>
    <w:p w14:paraId="33F1AF87" w14:textId="77777777" w:rsidR="00F103A9" w:rsidRPr="00280B3B" w:rsidRDefault="00F103A9" w:rsidP="00280B3B">
      <w:p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 xml:space="preserve">Les jeunes </w:t>
      </w:r>
      <w:proofErr w:type="spellStart"/>
      <w:r w:rsidRPr="00280B3B">
        <w:rPr>
          <w:rFonts w:eastAsia="Times New Roman" w:cstheme="minorHAnsi"/>
          <w:sz w:val="24"/>
          <w:szCs w:val="24"/>
          <w:lang w:eastAsia="fr-CA"/>
        </w:rPr>
        <w:t>auteur.e.s</w:t>
      </w:r>
      <w:proofErr w:type="spellEnd"/>
      <w:r w:rsidRPr="00280B3B">
        <w:rPr>
          <w:rFonts w:eastAsia="Times New Roman" w:cstheme="minorHAnsi"/>
          <w:sz w:val="24"/>
          <w:szCs w:val="24"/>
          <w:lang w:eastAsia="fr-CA"/>
        </w:rPr>
        <w:t xml:space="preserve"> ont des besoins spécifiques, à savoir:</w:t>
      </w:r>
    </w:p>
    <w:p w14:paraId="59E78BB5" w14:textId="77777777" w:rsidR="00F103A9" w:rsidRPr="00280B3B" w:rsidRDefault="00F103A9" w:rsidP="00280B3B">
      <w:pPr>
        <w:pStyle w:val="Paragraphedeliste"/>
        <w:numPr>
          <w:ilvl w:val="0"/>
          <w:numId w:val="3"/>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le besoin d’information sur le vécu des personnes touchées afin de travailler parallèlement sur le développement d’habiletés sociales (empathie, écoute, estime de soi, etc.);</w:t>
      </w:r>
    </w:p>
    <w:p w14:paraId="22E78B67" w14:textId="77777777" w:rsidR="00F103A9" w:rsidRPr="00280B3B" w:rsidRDefault="00F103A9" w:rsidP="00280B3B">
      <w:pPr>
        <w:pStyle w:val="Paragraphedeliste"/>
        <w:numPr>
          <w:ilvl w:val="0"/>
          <w:numId w:val="3"/>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 xml:space="preserve">le besoin de pouvoir s’exprimer devant les personnes concernées et l’opportunité de pouvoir réparer les torts causés (responsabilisation des </w:t>
      </w:r>
      <w:proofErr w:type="spellStart"/>
      <w:r w:rsidRPr="00280B3B">
        <w:rPr>
          <w:rFonts w:eastAsia="Times New Roman" w:cstheme="minorHAnsi"/>
          <w:sz w:val="24"/>
          <w:szCs w:val="24"/>
          <w:lang w:eastAsia="fr-CA"/>
        </w:rPr>
        <w:t>auteur.e.s</w:t>
      </w:r>
      <w:proofErr w:type="spellEnd"/>
      <w:r w:rsidRPr="00280B3B">
        <w:rPr>
          <w:rFonts w:eastAsia="Times New Roman" w:cstheme="minorHAnsi"/>
          <w:sz w:val="24"/>
          <w:szCs w:val="24"/>
          <w:lang w:eastAsia="fr-CA"/>
        </w:rPr>
        <w:t>).</w:t>
      </w:r>
    </w:p>
    <w:p w14:paraId="27DBB06E" w14:textId="77777777" w:rsidR="00F103A9" w:rsidRPr="00280B3B" w:rsidRDefault="00F103A9" w:rsidP="00280B3B">
      <w:pPr>
        <w:shd w:val="clear" w:color="auto" w:fill="FFFFFF"/>
        <w:spacing w:after="0" w:line="300" w:lineRule="auto"/>
        <w:jc w:val="both"/>
        <w:textAlignment w:val="baseline"/>
        <w:rPr>
          <w:rFonts w:eastAsia="Times New Roman" w:cstheme="minorHAnsi"/>
          <w:sz w:val="24"/>
          <w:szCs w:val="24"/>
          <w:lang w:eastAsia="fr-CA"/>
        </w:rPr>
      </w:pPr>
    </w:p>
    <w:p w14:paraId="320C46C6" w14:textId="77777777" w:rsidR="00F103A9" w:rsidRPr="00280B3B" w:rsidRDefault="00F103A9" w:rsidP="00280B3B">
      <w:pPr>
        <w:spacing w:after="0" w:line="300" w:lineRule="auto"/>
        <w:rPr>
          <w:rFonts w:cstheme="minorHAnsi"/>
          <w:b/>
          <w:smallCaps/>
          <w:sz w:val="32"/>
          <w:szCs w:val="32"/>
        </w:rPr>
      </w:pPr>
      <w:r w:rsidRPr="00280B3B">
        <w:rPr>
          <w:rFonts w:cstheme="minorHAnsi"/>
          <w:b/>
          <w:smallCaps/>
          <w:sz w:val="32"/>
          <w:szCs w:val="32"/>
        </w:rPr>
        <w:t>Besoin de plus d’information et d’une aide concrète de la collectivité</w:t>
      </w:r>
    </w:p>
    <w:p w14:paraId="1C03F977" w14:textId="77777777" w:rsidR="005608A0" w:rsidRPr="00280B3B" w:rsidRDefault="005608A0" w:rsidP="00280B3B">
      <w:pPr>
        <w:shd w:val="clear" w:color="auto" w:fill="FFFFFF"/>
        <w:spacing w:after="0" w:line="300" w:lineRule="auto"/>
        <w:jc w:val="both"/>
        <w:textAlignment w:val="baseline"/>
        <w:rPr>
          <w:rFonts w:eastAsia="Times New Roman" w:cstheme="minorHAnsi"/>
          <w:sz w:val="24"/>
          <w:szCs w:val="24"/>
          <w:lang w:eastAsia="fr-CA"/>
        </w:rPr>
      </w:pPr>
    </w:p>
    <w:p w14:paraId="5F861468" w14:textId="77777777" w:rsidR="00F103A9" w:rsidRPr="00280B3B" w:rsidRDefault="00F103A9" w:rsidP="00280B3B">
      <w:p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La violence médiée par les TIC et le web s’inscrit sur un continuum de violence et nécessite une aide concrète et concertée regroupant l’ensemble des acteurs de la collectivité:</w:t>
      </w:r>
    </w:p>
    <w:p w14:paraId="35C9D33E" w14:textId="77777777" w:rsidR="00F103A9" w:rsidRPr="00280B3B" w:rsidRDefault="00F103A9" w:rsidP="00280B3B">
      <w:pPr>
        <w:pStyle w:val="Paragraphedeliste"/>
        <w:numPr>
          <w:ilvl w:val="0"/>
          <w:numId w:val="3"/>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La </w:t>
      </w:r>
      <w:r w:rsidRPr="00280B3B">
        <w:rPr>
          <w:rFonts w:eastAsia="Times New Roman" w:cstheme="minorHAnsi"/>
          <w:b/>
          <w:bCs/>
          <w:sz w:val="24"/>
          <w:szCs w:val="24"/>
          <w:lang w:eastAsia="fr-CA"/>
        </w:rPr>
        <w:t>prévention en milieu scolaire</w:t>
      </w:r>
      <w:r w:rsidRPr="00280B3B">
        <w:rPr>
          <w:rFonts w:eastAsia="Times New Roman" w:cstheme="minorHAnsi"/>
          <w:sz w:val="24"/>
          <w:szCs w:val="24"/>
          <w:lang w:eastAsia="fr-CA"/>
        </w:rPr>
        <w:t> et le </w:t>
      </w:r>
      <w:r w:rsidRPr="00280B3B">
        <w:rPr>
          <w:rFonts w:eastAsia="Times New Roman" w:cstheme="minorHAnsi"/>
          <w:b/>
          <w:bCs/>
          <w:sz w:val="24"/>
          <w:szCs w:val="24"/>
          <w:lang w:eastAsia="fr-CA"/>
        </w:rPr>
        <w:t>développement d’habiletés sociales</w:t>
      </w:r>
      <w:r w:rsidRPr="00280B3B">
        <w:rPr>
          <w:rFonts w:eastAsia="Times New Roman" w:cstheme="minorHAnsi"/>
          <w:sz w:val="24"/>
          <w:szCs w:val="24"/>
          <w:lang w:eastAsia="fr-CA"/>
        </w:rPr>
        <w:t xml:space="preserve"> sont essentiels pour parvenir à enrayer ce phénomène, à long terme. En effet, les jeunes doivent être informés et sensibilisés davantage sur la </w:t>
      </w:r>
      <w:proofErr w:type="spellStart"/>
      <w:r w:rsidRPr="00280B3B">
        <w:rPr>
          <w:rFonts w:eastAsia="Times New Roman" w:cstheme="minorHAnsi"/>
          <w:sz w:val="24"/>
          <w:szCs w:val="24"/>
          <w:lang w:eastAsia="fr-CA"/>
        </w:rPr>
        <w:t>cyberviolence</w:t>
      </w:r>
      <w:proofErr w:type="spellEnd"/>
      <w:r w:rsidRPr="00280B3B">
        <w:rPr>
          <w:rFonts w:eastAsia="Times New Roman" w:cstheme="minorHAnsi"/>
          <w:sz w:val="24"/>
          <w:szCs w:val="24"/>
          <w:lang w:eastAsia="fr-CA"/>
        </w:rPr>
        <w:t>, ses impacts, ses conséquences sur les personnes ciblées et le rôle positif qu’ils et elles peuvent jouer dans des situations de violence médiée par les TIC et le web dont ils et elles sont témoins.</w:t>
      </w:r>
    </w:p>
    <w:p w14:paraId="1AB9B5DC" w14:textId="77777777" w:rsidR="00F103A9" w:rsidRPr="00280B3B" w:rsidRDefault="00F103A9" w:rsidP="00280B3B">
      <w:pPr>
        <w:shd w:val="clear" w:color="auto" w:fill="FFFFFF"/>
        <w:spacing w:after="0" w:line="300" w:lineRule="auto"/>
        <w:jc w:val="both"/>
        <w:textAlignment w:val="baseline"/>
        <w:rPr>
          <w:rFonts w:eastAsia="Times New Roman" w:cstheme="minorHAnsi"/>
          <w:sz w:val="24"/>
          <w:szCs w:val="24"/>
          <w:lang w:eastAsia="fr-CA"/>
        </w:rPr>
      </w:pPr>
    </w:p>
    <w:p w14:paraId="61828592" w14:textId="77777777" w:rsidR="00F103A9" w:rsidRPr="00280B3B" w:rsidRDefault="00F103A9" w:rsidP="00280B3B">
      <w:p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lastRenderedPageBreak/>
        <w:t>Il est également important de promouvoir une communication non violente et un bon usage des TIC, notamment par le biais de l’éducation à la civilité pour contrecarrer les incivilités sur le Web.</w:t>
      </w:r>
    </w:p>
    <w:p w14:paraId="674B2B45" w14:textId="77777777" w:rsidR="00F103A9" w:rsidRPr="00280B3B" w:rsidRDefault="00F103A9" w:rsidP="00280B3B">
      <w:pPr>
        <w:pStyle w:val="Paragraphedeliste"/>
        <w:numPr>
          <w:ilvl w:val="0"/>
          <w:numId w:val="3"/>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sz w:val="24"/>
          <w:szCs w:val="24"/>
          <w:lang w:eastAsia="fr-CA"/>
        </w:rPr>
        <w:t>Le </w:t>
      </w:r>
      <w:r w:rsidRPr="00280B3B">
        <w:rPr>
          <w:rFonts w:eastAsia="Times New Roman" w:cstheme="minorHAnsi"/>
          <w:b/>
          <w:bCs/>
          <w:sz w:val="24"/>
          <w:szCs w:val="24"/>
          <w:lang w:eastAsia="fr-CA"/>
        </w:rPr>
        <w:t>dépistage</w:t>
      </w:r>
      <w:r w:rsidRPr="00280B3B">
        <w:rPr>
          <w:rFonts w:eastAsia="Times New Roman" w:cstheme="minorHAnsi"/>
          <w:sz w:val="24"/>
          <w:szCs w:val="24"/>
          <w:lang w:eastAsia="fr-CA"/>
        </w:rPr>
        <w:t> de la violence médiée par les TIC et le web et </w:t>
      </w:r>
      <w:r w:rsidRPr="00280B3B">
        <w:rPr>
          <w:rFonts w:eastAsia="Times New Roman" w:cstheme="minorHAnsi"/>
          <w:b/>
          <w:bCs/>
          <w:sz w:val="24"/>
          <w:szCs w:val="24"/>
          <w:lang w:eastAsia="fr-CA"/>
        </w:rPr>
        <w:t>la création d’espaces sécuritaires</w:t>
      </w:r>
      <w:r w:rsidRPr="00280B3B">
        <w:rPr>
          <w:rFonts w:eastAsia="Times New Roman" w:cstheme="minorHAnsi"/>
          <w:sz w:val="24"/>
          <w:szCs w:val="24"/>
          <w:lang w:eastAsia="fr-CA"/>
        </w:rPr>
        <w:t xml:space="preserve"> sont incontournables pour permettre aux </w:t>
      </w:r>
      <w:proofErr w:type="spellStart"/>
      <w:r w:rsidRPr="00280B3B">
        <w:rPr>
          <w:rFonts w:eastAsia="Times New Roman" w:cstheme="minorHAnsi"/>
          <w:sz w:val="24"/>
          <w:szCs w:val="24"/>
          <w:lang w:eastAsia="fr-CA"/>
        </w:rPr>
        <w:t>intervenant.e.s</w:t>
      </w:r>
      <w:proofErr w:type="spellEnd"/>
      <w:r w:rsidRPr="00280B3B">
        <w:rPr>
          <w:rFonts w:eastAsia="Times New Roman" w:cstheme="minorHAnsi"/>
          <w:sz w:val="24"/>
          <w:szCs w:val="24"/>
          <w:lang w:eastAsia="fr-CA"/>
        </w:rPr>
        <w:t xml:space="preserve">, aux parents et aux proches de déceler rapidement des situations de </w:t>
      </w:r>
      <w:proofErr w:type="spellStart"/>
      <w:r w:rsidRPr="00280B3B">
        <w:rPr>
          <w:rFonts w:eastAsia="Times New Roman" w:cstheme="minorHAnsi"/>
          <w:sz w:val="24"/>
          <w:szCs w:val="24"/>
          <w:lang w:eastAsia="fr-CA"/>
        </w:rPr>
        <w:t>cyberviolence</w:t>
      </w:r>
      <w:proofErr w:type="spellEnd"/>
      <w:r w:rsidRPr="00280B3B">
        <w:rPr>
          <w:rFonts w:eastAsia="Times New Roman" w:cstheme="minorHAnsi"/>
          <w:sz w:val="24"/>
          <w:szCs w:val="24"/>
          <w:lang w:eastAsia="fr-CA"/>
        </w:rPr>
        <w:t xml:space="preserve"> et corrélativement de créer un climat favorable pour que les cibles et les </w:t>
      </w:r>
      <w:proofErr w:type="spellStart"/>
      <w:r w:rsidRPr="00280B3B">
        <w:rPr>
          <w:rFonts w:eastAsia="Times New Roman" w:cstheme="minorHAnsi"/>
          <w:sz w:val="24"/>
          <w:szCs w:val="24"/>
          <w:lang w:eastAsia="fr-CA"/>
        </w:rPr>
        <w:t>auteur.e.s</w:t>
      </w:r>
      <w:proofErr w:type="spellEnd"/>
      <w:r w:rsidRPr="00280B3B">
        <w:rPr>
          <w:rFonts w:eastAsia="Times New Roman" w:cstheme="minorHAnsi"/>
          <w:sz w:val="24"/>
          <w:szCs w:val="24"/>
          <w:lang w:eastAsia="fr-CA"/>
        </w:rPr>
        <w:t xml:space="preserve"> soient en mesure de dévoiler leur situation et de se mobiliser pour la changer.</w:t>
      </w:r>
    </w:p>
    <w:p w14:paraId="49C7F239" w14:textId="77777777" w:rsidR="00F103A9" w:rsidRPr="00280B3B" w:rsidRDefault="00F103A9" w:rsidP="00280B3B">
      <w:pPr>
        <w:pStyle w:val="Paragraphedeliste"/>
        <w:numPr>
          <w:ilvl w:val="0"/>
          <w:numId w:val="3"/>
        </w:numPr>
        <w:shd w:val="clear" w:color="auto" w:fill="FFFFFF"/>
        <w:spacing w:after="0" w:line="300" w:lineRule="auto"/>
        <w:jc w:val="both"/>
        <w:textAlignment w:val="baseline"/>
        <w:rPr>
          <w:rFonts w:eastAsia="Times New Roman" w:cstheme="minorHAnsi"/>
          <w:sz w:val="24"/>
          <w:szCs w:val="24"/>
          <w:lang w:eastAsia="fr-CA"/>
        </w:rPr>
      </w:pPr>
      <w:r w:rsidRPr="00280B3B">
        <w:rPr>
          <w:rFonts w:eastAsia="Times New Roman" w:cstheme="minorHAnsi"/>
          <w:b/>
          <w:bCs/>
          <w:sz w:val="24"/>
          <w:szCs w:val="24"/>
          <w:lang w:eastAsia="fr-CA"/>
        </w:rPr>
        <w:t>L’accompagnement</w:t>
      </w:r>
      <w:r w:rsidRPr="00280B3B">
        <w:rPr>
          <w:rFonts w:eastAsia="Times New Roman" w:cstheme="minorHAnsi"/>
          <w:sz w:val="24"/>
          <w:szCs w:val="24"/>
          <w:lang w:eastAsia="fr-CA"/>
        </w:rPr>
        <w:t> et le </w:t>
      </w:r>
      <w:r w:rsidRPr="00280B3B">
        <w:rPr>
          <w:rFonts w:eastAsia="Times New Roman" w:cstheme="minorHAnsi"/>
          <w:b/>
          <w:bCs/>
          <w:sz w:val="24"/>
          <w:szCs w:val="24"/>
          <w:lang w:eastAsia="fr-CA"/>
        </w:rPr>
        <w:t>suivi</w:t>
      </w:r>
      <w:r w:rsidRPr="00280B3B">
        <w:rPr>
          <w:rFonts w:eastAsia="Times New Roman" w:cstheme="minorHAnsi"/>
          <w:sz w:val="24"/>
          <w:szCs w:val="24"/>
          <w:lang w:eastAsia="fr-CA"/>
        </w:rPr>
        <w:t> après le dévoilement d’une situation conflictuelle et/ou de violence à travers les TIC et le Web doivent être faits de façon concertée avec l’ensemble des acteurs (école, parents, organismes de justice alternative, police, justice, etc.). Par ailleurs, ce travail en concertation est essentiel pour développer des stratégies adéquates à chacun des milieux et pour être capables de faire face à de nouveaux incidents.</w:t>
      </w:r>
    </w:p>
    <w:p w14:paraId="16A44DBA" w14:textId="77777777" w:rsidR="00F103A9" w:rsidRPr="00280B3B" w:rsidRDefault="00F103A9" w:rsidP="00280B3B">
      <w:pPr>
        <w:pBdr>
          <w:bottom w:val="single" w:sz="6" w:space="1" w:color="auto"/>
        </w:pBdr>
        <w:shd w:val="clear" w:color="auto" w:fill="FFFFFF"/>
        <w:spacing w:after="0" w:line="300" w:lineRule="auto"/>
        <w:jc w:val="both"/>
        <w:textAlignment w:val="baseline"/>
        <w:rPr>
          <w:rFonts w:cstheme="minorHAnsi"/>
          <w:color w:val="656466"/>
          <w:sz w:val="33"/>
          <w:szCs w:val="33"/>
          <w:shd w:val="clear" w:color="auto" w:fill="FFFFFF"/>
        </w:rPr>
      </w:pPr>
    </w:p>
    <w:p w14:paraId="384683F4" w14:textId="77777777" w:rsidR="00F41D99" w:rsidRPr="00280B3B" w:rsidRDefault="00F41D99" w:rsidP="00280B3B">
      <w:pPr>
        <w:pBdr>
          <w:bottom w:val="single" w:sz="6" w:space="1" w:color="auto"/>
        </w:pBdr>
        <w:shd w:val="clear" w:color="auto" w:fill="FFFFFF"/>
        <w:spacing w:after="0" w:line="240" w:lineRule="auto"/>
        <w:jc w:val="both"/>
        <w:textAlignment w:val="baseline"/>
        <w:rPr>
          <w:rFonts w:eastAsia="Times New Roman" w:cstheme="minorHAnsi"/>
          <w:sz w:val="24"/>
          <w:szCs w:val="24"/>
          <w:lang w:eastAsia="fr-CA"/>
        </w:rPr>
      </w:pPr>
    </w:p>
    <w:p w14:paraId="04410801" w14:textId="77777777" w:rsidR="00F41D99" w:rsidRPr="00280B3B" w:rsidRDefault="00F41D99" w:rsidP="00280B3B">
      <w:pPr>
        <w:shd w:val="clear" w:color="auto" w:fill="FFFFFF"/>
        <w:spacing w:after="0" w:line="240" w:lineRule="auto"/>
        <w:jc w:val="both"/>
        <w:textAlignment w:val="baseline"/>
        <w:rPr>
          <w:rFonts w:eastAsia="Times New Roman" w:cstheme="minorHAnsi"/>
          <w:sz w:val="24"/>
          <w:szCs w:val="24"/>
          <w:lang w:eastAsia="fr-CA"/>
        </w:rPr>
      </w:pPr>
    </w:p>
    <w:p w14:paraId="4DDCB21B" w14:textId="376CDAA9" w:rsidR="00F41D99" w:rsidRPr="00280B3B" w:rsidRDefault="00F41D99" w:rsidP="00280B3B">
      <w:pPr>
        <w:shd w:val="clear" w:color="auto" w:fill="FFFFFF"/>
        <w:spacing w:after="0" w:line="240" w:lineRule="auto"/>
        <w:textAlignment w:val="baseline"/>
        <w:rPr>
          <w:rFonts w:eastAsia="Times New Roman" w:cstheme="minorHAnsi"/>
          <w:i/>
          <w:color w:val="FF0000"/>
          <w:sz w:val="24"/>
          <w:szCs w:val="24"/>
          <w:lang w:eastAsia="fr-CA"/>
        </w:rPr>
      </w:pPr>
      <w:r w:rsidRPr="00280B3B">
        <w:rPr>
          <w:rFonts w:eastAsia="Times New Roman" w:cstheme="minorHAnsi"/>
          <w:i/>
          <w:sz w:val="24"/>
          <w:szCs w:val="24"/>
          <w:lang w:eastAsia="fr-CA"/>
        </w:rPr>
        <w:t xml:space="preserve">Pour les notes de référence et pour visiter la formation en ligne à l’adresse suivante : </w:t>
      </w:r>
      <w:hyperlink r:id="rId11" w:history="1">
        <w:r w:rsidR="006A0CA3" w:rsidRPr="00280B3B">
          <w:rPr>
            <w:rStyle w:val="Lienhypertexte"/>
            <w:rFonts w:eastAsia="Times New Roman" w:cstheme="minorHAnsi"/>
            <w:sz w:val="24"/>
            <w:szCs w:val="24"/>
            <w:lang w:eastAsia="fr-CA"/>
          </w:rPr>
          <w:t>www.cyberviolence.ca</w:t>
        </w:r>
      </w:hyperlink>
      <w:r w:rsidR="006A0CA3" w:rsidRPr="00280B3B">
        <w:rPr>
          <w:rFonts w:eastAsia="Times New Roman" w:cstheme="minorHAnsi"/>
          <w:sz w:val="24"/>
          <w:szCs w:val="24"/>
          <w:lang w:eastAsia="fr-CA"/>
        </w:rPr>
        <w:t xml:space="preserve"> </w:t>
      </w:r>
    </w:p>
    <w:p w14:paraId="26A981F0" w14:textId="77777777" w:rsidR="00F41D99" w:rsidRPr="00280B3B" w:rsidRDefault="00F41D99" w:rsidP="00280B3B">
      <w:pPr>
        <w:shd w:val="clear" w:color="auto" w:fill="FFFFFF"/>
        <w:spacing w:after="0" w:line="240" w:lineRule="auto"/>
        <w:textAlignment w:val="baseline"/>
        <w:rPr>
          <w:rFonts w:eastAsia="Times New Roman" w:cstheme="minorHAnsi"/>
          <w:i/>
          <w:color w:val="FF0000"/>
          <w:sz w:val="24"/>
          <w:szCs w:val="24"/>
          <w:lang w:eastAsia="fr-CA"/>
        </w:rPr>
      </w:pPr>
    </w:p>
    <w:p w14:paraId="4FEA9CA4" w14:textId="77777777" w:rsidR="00F41D99" w:rsidRPr="00280B3B" w:rsidRDefault="00F41D99" w:rsidP="00280B3B">
      <w:pPr>
        <w:shd w:val="clear" w:color="auto" w:fill="FFFFFF"/>
        <w:spacing w:after="0" w:line="240" w:lineRule="auto"/>
        <w:textAlignment w:val="baseline"/>
        <w:rPr>
          <w:rFonts w:eastAsia="Times New Roman" w:cstheme="minorHAnsi"/>
          <w:sz w:val="24"/>
          <w:szCs w:val="24"/>
          <w:lang w:eastAsia="fr-CA"/>
        </w:rPr>
      </w:pPr>
      <w:r w:rsidRPr="00280B3B">
        <w:rPr>
          <w:rFonts w:eastAsia="Times New Roman" w:cstheme="minorHAnsi"/>
          <w:sz w:val="24"/>
          <w:szCs w:val="24"/>
          <w:lang w:eastAsia="fr-CA"/>
        </w:rPr>
        <w:t>Relais-femmes</w:t>
      </w:r>
    </w:p>
    <w:p w14:paraId="76883237" w14:textId="77777777" w:rsidR="00F103A9" w:rsidRPr="00280B3B" w:rsidRDefault="00C74D86" w:rsidP="00280B3B">
      <w:pPr>
        <w:shd w:val="clear" w:color="auto" w:fill="FFFFFF"/>
        <w:spacing w:after="0" w:line="240" w:lineRule="auto"/>
        <w:textAlignment w:val="baseline"/>
        <w:rPr>
          <w:rFonts w:eastAsia="Times New Roman" w:cstheme="minorHAnsi"/>
          <w:sz w:val="24"/>
          <w:szCs w:val="24"/>
          <w:lang w:eastAsia="fr-CA"/>
        </w:rPr>
      </w:pPr>
      <w:hyperlink r:id="rId12" w:history="1">
        <w:r w:rsidR="00F103A9" w:rsidRPr="00280B3B">
          <w:rPr>
            <w:rStyle w:val="Lienhypertexte"/>
            <w:rFonts w:eastAsia="Times New Roman" w:cstheme="minorHAnsi"/>
            <w:sz w:val="24"/>
            <w:szCs w:val="24"/>
            <w:lang w:eastAsia="fr-CA"/>
          </w:rPr>
          <w:t>http://www.relais-femmes.qc.ca/</w:t>
        </w:r>
      </w:hyperlink>
    </w:p>
    <w:p w14:paraId="61FB64BC" w14:textId="77777777" w:rsidR="00F103A9" w:rsidRPr="00280B3B" w:rsidRDefault="00F103A9" w:rsidP="00280B3B">
      <w:pPr>
        <w:shd w:val="clear" w:color="auto" w:fill="FFFFFF"/>
        <w:spacing w:after="0" w:line="240" w:lineRule="auto"/>
        <w:textAlignment w:val="baseline"/>
        <w:rPr>
          <w:rFonts w:eastAsia="Times New Roman" w:cstheme="minorHAnsi"/>
          <w:sz w:val="24"/>
          <w:szCs w:val="24"/>
          <w:lang w:eastAsia="fr-CA"/>
        </w:rPr>
      </w:pPr>
      <w:r w:rsidRPr="00280B3B">
        <w:rPr>
          <w:rFonts w:eastAsia="Times New Roman" w:cstheme="minorHAnsi"/>
          <w:sz w:val="24"/>
          <w:szCs w:val="24"/>
          <w:lang w:eastAsia="fr-CA"/>
        </w:rPr>
        <w:t>relais@relais-femmes.qc.ca</w:t>
      </w:r>
    </w:p>
    <w:p w14:paraId="04546AC6" w14:textId="77777777" w:rsidR="00F41D99" w:rsidRPr="00280B3B" w:rsidRDefault="00F41D99" w:rsidP="00280B3B">
      <w:pPr>
        <w:shd w:val="clear" w:color="auto" w:fill="FFFFFF"/>
        <w:spacing w:after="0" w:line="240" w:lineRule="auto"/>
        <w:textAlignment w:val="baseline"/>
        <w:rPr>
          <w:rFonts w:eastAsia="Times New Roman" w:cstheme="minorHAnsi"/>
          <w:sz w:val="24"/>
          <w:szCs w:val="24"/>
          <w:lang w:eastAsia="fr-CA"/>
        </w:rPr>
      </w:pPr>
    </w:p>
    <w:p w14:paraId="3590E5AD" w14:textId="77777777" w:rsidR="00F41D99" w:rsidRPr="00280B3B" w:rsidRDefault="00F41D99" w:rsidP="00280B3B">
      <w:pPr>
        <w:shd w:val="clear" w:color="auto" w:fill="FFFFFF"/>
        <w:spacing w:after="0" w:line="240" w:lineRule="auto"/>
        <w:textAlignment w:val="baseline"/>
        <w:rPr>
          <w:rFonts w:eastAsia="Times New Roman" w:cstheme="minorHAnsi"/>
          <w:sz w:val="24"/>
          <w:szCs w:val="24"/>
          <w:lang w:eastAsia="fr-CA"/>
        </w:rPr>
      </w:pPr>
    </w:p>
    <w:sectPr w:rsidR="00F41D99" w:rsidRPr="00280B3B" w:rsidSect="00F103A9">
      <w:footerReference w:type="default" r:id="rId13"/>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C45436" w15:done="0"/>
  <w15:commentEx w15:paraId="06DF438F" w15:done="0"/>
  <w15:commentEx w15:paraId="3E2F714F" w15:done="0"/>
  <w15:commentEx w15:paraId="3D1AB70F" w15:done="0"/>
  <w15:commentEx w15:paraId="44ED8407" w15:done="0"/>
  <w15:commentEx w15:paraId="66EEE8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45436" w16cid:durableId="1E43905F"/>
  <w16cid:commentId w16cid:paraId="06DF438F" w16cid:durableId="1E43913F"/>
  <w16cid:commentId w16cid:paraId="3E2F714F" w16cid:durableId="1E4390AE"/>
  <w16cid:commentId w16cid:paraId="3D1AB70F" w16cid:durableId="1E439187"/>
  <w16cid:commentId w16cid:paraId="44ED8407" w16cid:durableId="1E4392E0"/>
  <w16cid:commentId w16cid:paraId="66EEE89E" w16cid:durableId="1E4391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90DE8" w14:textId="77777777" w:rsidR="00C74D86" w:rsidRDefault="00C74D86" w:rsidP="00F41D99">
      <w:pPr>
        <w:spacing w:after="0" w:line="240" w:lineRule="auto"/>
      </w:pPr>
      <w:r>
        <w:separator/>
      </w:r>
    </w:p>
  </w:endnote>
  <w:endnote w:type="continuationSeparator" w:id="0">
    <w:p w14:paraId="13319352" w14:textId="77777777" w:rsidR="00C74D86" w:rsidRDefault="00C74D86" w:rsidP="00F4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24EE" w14:textId="77777777" w:rsidR="00F41D99" w:rsidRPr="00280B3B" w:rsidRDefault="00F41D99" w:rsidP="00F41D99">
    <w:pPr>
      <w:pStyle w:val="Pieddepage"/>
      <w:jc w:val="center"/>
      <w:rPr>
        <w:rFonts w:cstheme="minorHAnsi"/>
        <w:i/>
        <w:sz w:val="20"/>
        <w:szCs w:val="20"/>
      </w:rPr>
    </w:pPr>
    <w:r w:rsidRPr="00280B3B">
      <w:rPr>
        <w:rFonts w:cstheme="minorHAnsi"/>
        <w:i/>
        <w:sz w:val="20"/>
        <w:szCs w:val="20"/>
      </w:rPr>
      <w:fldChar w:fldCharType="begin"/>
    </w:r>
    <w:r w:rsidRPr="00280B3B">
      <w:rPr>
        <w:rFonts w:cstheme="minorHAnsi"/>
        <w:i/>
        <w:sz w:val="20"/>
        <w:szCs w:val="20"/>
      </w:rPr>
      <w:instrText>PAGE   \* MERGEFORMAT</w:instrText>
    </w:r>
    <w:r w:rsidRPr="00280B3B">
      <w:rPr>
        <w:rFonts w:cstheme="minorHAnsi"/>
        <w:i/>
        <w:sz w:val="20"/>
        <w:szCs w:val="20"/>
      </w:rPr>
      <w:fldChar w:fldCharType="separate"/>
    </w:r>
    <w:r w:rsidR="00280B3B" w:rsidRPr="00280B3B">
      <w:rPr>
        <w:rFonts w:cstheme="minorHAnsi"/>
        <w:i/>
        <w:noProof/>
        <w:sz w:val="20"/>
        <w:szCs w:val="20"/>
        <w:lang w:val="fr-FR"/>
      </w:rPr>
      <w:t>3</w:t>
    </w:r>
    <w:r w:rsidRPr="00280B3B">
      <w:rPr>
        <w:rFonts w:cstheme="minorHAnsi"/>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98F30" w14:textId="77777777" w:rsidR="00C74D86" w:rsidRDefault="00C74D86" w:rsidP="00F41D99">
      <w:pPr>
        <w:spacing w:after="0" w:line="240" w:lineRule="auto"/>
      </w:pPr>
      <w:r>
        <w:separator/>
      </w:r>
    </w:p>
  </w:footnote>
  <w:footnote w:type="continuationSeparator" w:id="0">
    <w:p w14:paraId="7CFDF9A7" w14:textId="77777777" w:rsidR="00C74D86" w:rsidRDefault="00C74D86" w:rsidP="00F41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D9F"/>
    <w:multiLevelType w:val="multilevel"/>
    <w:tmpl w:val="71E2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BA242B"/>
    <w:multiLevelType w:val="multilevel"/>
    <w:tmpl w:val="6B7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43636A"/>
    <w:multiLevelType w:val="multilevel"/>
    <w:tmpl w:val="2CF0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E87CD1"/>
    <w:multiLevelType w:val="multilevel"/>
    <w:tmpl w:val="4E8E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600543"/>
    <w:multiLevelType w:val="hybridMultilevel"/>
    <w:tmpl w:val="0E401B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2244B44"/>
    <w:multiLevelType w:val="multilevel"/>
    <w:tmpl w:val="74DA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AE5110"/>
    <w:multiLevelType w:val="multilevel"/>
    <w:tmpl w:val="453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1B677E"/>
    <w:multiLevelType w:val="hybridMultilevel"/>
    <w:tmpl w:val="5302D7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1"/>
  </w:num>
  <w:num w:numId="6">
    <w:abstractNumId w:val="2"/>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Microsoft Office">
    <w15:presenceInfo w15:providerId="None" w15:userId="Utilisateur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99"/>
    <w:rsid w:val="00280B3B"/>
    <w:rsid w:val="004F41D0"/>
    <w:rsid w:val="00526373"/>
    <w:rsid w:val="005608A0"/>
    <w:rsid w:val="005D0090"/>
    <w:rsid w:val="006831A5"/>
    <w:rsid w:val="006A0CA3"/>
    <w:rsid w:val="00873FF9"/>
    <w:rsid w:val="00877F02"/>
    <w:rsid w:val="00C74D86"/>
    <w:rsid w:val="00C961EF"/>
    <w:rsid w:val="00CA1D25"/>
    <w:rsid w:val="00F103A9"/>
    <w:rsid w:val="00F41D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41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semiHidden/>
    <w:unhideWhenUsed/>
    <w:qFormat/>
    <w:rsid w:val="00F103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41D9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103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41D99"/>
    <w:rPr>
      <w:b/>
      <w:bCs/>
    </w:rPr>
  </w:style>
  <w:style w:type="character" w:customStyle="1" w:styleId="Titre1Car">
    <w:name w:val="Titre 1 Car"/>
    <w:basedOn w:val="Policepardfaut"/>
    <w:link w:val="Titre1"/>
    <w:uiPriority w:val="9"/>
    <w:rsid w:val="00F41D99"/>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unhideWhenUsed/>
    <w:rsid w:val="00F41D9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F41D99"/>
    <w:rPr>
      <w:color w:val="0000FF"/>
      <w:u w:val="single"/>
    </w:rPr>
  </w:style>
  <w:style w:type="character" w:customStyle="1" w:styleId="Titre3Car">
    <w:name w:val="Titre 3 Car"/>
    <w:basedOn w:val="Policepardfaut"/>
    <w:link w:val="Titre3"/>
    <w:uiPriority w:val="9"/>
    <w:semiHidden/>
    <w:rsid w:val="00F41D99"/>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F41D99"/>
    <w:pPr>
      <w:ind w:left="720"/>
      <w:contextualSpacing/>
    </w:pPr>
  </w:style>
  <w:style w:type="paragraph" w:styleId="En-tte">
    <w:name w:val="header"/>
    <w:basedOn w:val="Normal"/>
    <w:link w:val="En-tteCar"/>
    <w:uiPriority w:val="99"/>
    <w:unhideWhenUsed/>
    <w:rsid w:val="00F41D99"/>
    <w:pPr>
      <w:tabs>
        <w:tab w:val="center" w:pos="4680"/>
        <w:tab w:val="right" w:pos="9360"/>
      </w:tabs>
      <w:spacing w:after="0" w:line="240" w:lineRule="auto"/>
    </w:pPr>
  </w:style>
  <w:style w:type="character" w:customStyle="1" w:styleId="En-tteCar">
    <w:name w:val="En-tête Car"/>
    <w:basedOn w:val="Policepardfaut"/>
    <w:link w:val="En-tte"/>
    <w:uiPriority w:val="99"/>
    <w:rsid w:val="00F41D99"/>
  </w:style>
  <w:style w:type="paragraph" w:styleId="Pieddepage">
    <w:name w:val="footer"/>
    <w:basedOn w:val="Normal"/>
    <w:link w:val="PieddepageCar"/>
    <w:uiPriority w:val="99"/>
    <w:unhideWhenUsed/>
    <w:rsid w:val="00F41D9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41D99"/>
  </w:style>
  <w:style w:type="paragraph" w:styleId="Textedebulles">
    <w:name w:val="Balloon Text"/>
    <w:basedOn w:val="Normal"/>
    <w:link w:val="TextedebullesCar"/>
    <w:uiPriority w:val="99"/>
    <w:semiHidden/>
    <w:unhideWhenUsed/>
    <w:rsid w:val="00F41D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D99"/>
    <w:rPr>
      <w:rFonts w:ascii="Tahoma" w:hAnsi="Tahoma" w:cs="Tahoma"/>
      <w:sz w:val="16"/>
      <w:szCs w:val="16"/>
    </w:rPr>
  </w:style>
  <w:style w:type="character" w:customStyle="1" w:styleId="Titre4Car">
    <w:name w:val="Titre 4 Car"/>
    <w:basedOn w:val="Policepardfaut"/>
    <w:link w:val="Titre4"/>
    <w:uiPriority w:val="9"/>
    <w:semiHidden/>
    <w:rsid w:val="00F103A9"/>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semiHidden/>
    <w:rsid w:val="00F103A9"/>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5D0090"/>
    <w:rPr>
      <w:sz w:val="16"/>
      <w:szCs w:val="16"/>
    </w:rPr>
  </w:style>
  <w:style w:type="paragraph" w:styleId="Commentaire">
    <w:name w:val="annotation text"/>
    <w:basedOn w:val="Normal"/>
    <w:link w:val="CommentaireCar"/>
    <w:uiPriority w:val="99"/>
    <w:semiHidden/>
    <w:unhideWhenUsed/>
    <w:rsid w:val="005D0090"/>
    <w:pPr>
      <w:spacing w:line="240" w:lineRule="auto"/>
    </w:pPr>
    <w:rPr>
      <w:sz w:val="20"/>
      <w:szCs w:val="20"/>
    </w:rPr>
  </w:style>
  <w:style w:type="character" w:customStyle="1" w:styleId="CommentaireCar">
    <w:name w:val="Commentaire Car"/>
    <w:basedOn w:val="Policepardfaut"/>
    <w:link w:val="Commentaire"/>
    <w:uiPriority w:val="99"/>
    <w:semiHidden/>
    <w:rsid w:val="005D0090"/>
    <w:rPr>
      <w:sz w:val="20"/>
      <w:szCs w:val="20"/>
    </w:rPr>
  </w:style>
  <w:style w:type="paragraph" w:styleId="Objetducommentaire">
    <w:name w:val="annotation subject"/>
    <w:basedOn w:val="Commentaire"/>
    <w:next w:val="Commentaire"/>
    <w:link w:val="ObjetducommentaireCar"/>
    <w:uiPriority w:val="99"/>
    <w:semiHidden/>
    <w:unhideWhenUsed/>
    <w:rsid w:val="005D0090"/>
    <w:rPr>
      <w:b/>
      <w:bCs/>
    </w:rPr>
  </w:style>
  <w:style w:type="character" w:customStyle="1" w:styleId="ObjetducommentaireCar">
    <w:name w:val="Objet du commentaire Car"/>
    <w:basedOn w:val="CommentaireCar"/>
    <w:link w:val="Objetducommentaire"/>
    <w:uiPriority w:val="99"/>
    <w:semiHidden/>
    <w:rsid w:val="005D00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41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semiHidden/>
    <w:unhideWhenUsed/>
    <w:qFormat/>
    <w:rsid w:val="00F103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41D9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103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41D99"/>
    <w:rPr>
      <w:b/>
      <w:bCs/>
    </w:rPr>
  </w:style>
  <w:style w:type="character" w:customStyle="1" w:styleId="Titre1Car">
    <w:name w:val="Titre 1 Car"/>
    <w:basedOn w:val="Policepardfaut"/>
    <w:link w:val="Titre1"/>
    <w:uiPriority w:val="9"/>
    <w:rsid w:val="00F41D99"/>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unhideWhenUsed/>
    <w:rsid w:val="00F41D9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F41D99"/>
    <w:rPr>
      <w:color w:val="0000FF"/>
      <w:u w:val="single"/>
    </w:rPr>
  </w:style>
  <w:style w:type="character" w:customStyle="1" w:styleId="Titre3Car">
    <w:name w:val="Titre 3 Car"/>
    <w:basedOn w:val="Policepardfaut"/>
    <w:link w:val="Titre3"/>
    <w:uiPriority w:val="9"/>
    <w:semiHidden/>
    <w:rsid w:val="00F41D99"/>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F41D99"/>
    <w:pPr>
      <w:ind w:left="720"/>
      <w:contextualSpacing/>
    </w:pPr>
  </w:style>
  <w:style w:type="paragraph" w:styleId="En-tte">
    <w:name w:val="header"/>
    <w:basedOn w:val="Normal"/>
    <w:link w:val="En-tteCar"/>
    <w:uiPriority w:val="99"/>
    <w:unhideWhenUsed/>
    <w:rsid w:val="00F41D99"/>
    <w:pPr>
      <w:tabs>
        <w:tab w:val="center" w:pos="4680"/>
        <w:tab w:val="right" w:pos="9360"/>
      </w:tabs>
      <w:spacing w:after="0" w:line="240" w:lineRule="auto"/>
    </w:pPr>
  </w:style>
  <w:style w:type="character" w:customStyle="1" w:styleId="En-tteCar">
    <w:name w:val="En-tête Car"/>
    <w:basedOn w:val="Policepardfaut"/>
    <w:link w:val="En-tte"/>
    <w:uiPriority w:val="99"/>
    <w:rsid w:val="00F41D99"/>
  </w:style>
  <w:style w:type="paragraph" w:styleId="Pieddepage">
    <w:name w:val="footer"/>
    <w:basedOn w:val="Normal"/>
    <w:link w:val="PieddepageCar"/>
    <w:uiPriority w:val="99"/>
    <w:unhideWhenUsed/>
    <w:rsid w:val="00F41D9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41D99"/>
  </w:style>
  <w:style w:type="paragraph" w:styleId="Textedebulles">
    <w:name w:val="Balloon Text"/>
    <w:basedOn w:val="Normal"/>
    <w:link w:val="TextedebullesCar"/>
    <w:uiPriority w:val="99"/>
    <w:semiHidden/>
    <w:unhideWhenUsed/>
    <w:rsid w:val="00F41D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D99"/>
    <w:rPr>
      <w:rFonts w:ascii="Tahoma" w:hAnsi="Tahoma" w:cs="Tahoma"/>
      <w:sz w:val="16"/>
      <w:szCs w:val="16"/>
    </w:rPr>
  </w:style>
  <w:style w:type="character" w:customStyle="1" w:styleId="Titre4Car">
    <w:name w:val="Titre 4 Car"/>
    <w:basedOn w:val="Policepardfaut"/>
    <w:link w:val="Titre4"/>
    <w:uiPriority w:val="9"/>
    <w:semiHidden/>
    <w:rsid w:val="00F103A9"/>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semiHidden/>
    <w:rsid w:val="00F103A9"/>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5D0090"/>
    <w:rPr>
      <w:sz w:val="16"/>
      <w:szCs w:val="16"/>
    </w:rPr>
  </w:style>
  <w:style w:type="paragraph" w:styleId="Commentaire">
    <w:name w:val="annotation text"/>
    <w:basedOn w:val="Normal"/>
    <w:link w:val="CommentaireCar"/>
    <w:uiPriority w:val="99"/>
    <w:semiHidden/>
    <w:unhideWhenUsed/>
    <w:rsid w:val="005D0090"/>
    <w:pPr>
      <w:spacing w:line="240" w:lineRule="auto"/>
    </w:pPr>
    <w:rPr>
      <w:sz w:val="20"/>
      <w:szCs w:val="20"/>
    </w:rPr>
  </w:style>
  <w:style w:type="character" w:customStyle="1" w:styleId="CommentaireCar">
    <w:name w:val="Commentaire Car"/>
    <w:basedOn w:val="Policepardfaut"/>
    <w:link w:val="Commentaire"/>
    <w:uiPriority w:val="99"/>
    <w:semiHidden/>
    <w:rsid w:val="005D0090"/>
    <w:rPr>
      <w:sz w:val="20"/>
      <w:szCs w:val="20"/>
    </w:rPr>
  </w:style>
  <w:style w:type="paragraph" w:styleId="Objetducommentaire">
    <w:name w:val="annotation subject"/>
    <w:basedOn w:val="Commentaire"/>
    <w:next w:val="Commentaire"/>
    <w:link w:val="ObjetducommentaireCar"/>
    <w:uiPriority w:val="99"/>
    <w:semiHidden/>
    <w:unhideWhenUsed/>
    <w:rsid w:val="005D0090"/>
    <w:rPr>
      <w:b/>
      <w:bCs/>
    </w:rPr>
  </w:style>
  <w:style w:type="character" w:customStyle="1" w:styleId="ObjetducommentaireCar">
    <w:name w:val="Objet du commentaire Car"/>
    <w:basedOn w:val="CommentaireCar"/>
    <w:link w:val="Objetducommentaire"/>
    <w:uiPriority w:val="99"/>
    <w:semiHidden/>
    <w:rsid w:val="005D00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6792">
      <w:bodyDiv w:val="1"/>
      <w:marLeft w:val="0"/>
      <w:marRight w:val="0"/>
      <w:marTop w:val="0"/>
      <w:marBottom w:val="0"/>
      <w:divBdr>
        <w:top w:val="none" w:sz="0" w:space="0" w:color="auto"/>
        <w:left w:val="none" w:sz="0" w:space="0" w:color="auto"/>
        <w:bottom w:val="none" w:sz="0" w:space="0" w:color="auto"/>
        <w:right w:val="none" w:sz="0" w:space="0" w:color="auto"/>
      </w:divBdr>
    </w:div>
    <w:div w:id="150217986">
      <w:bodyDiv w:val="1"/>
      <w:marLeft w:val="0"/>
      <w:marRight w:val="0"/>
      <w:marTop w:val="0"/>
      <w:marBottom w:val="0"/>
      <w:divBdr>
        <w:top w:val="none" w:sz="0" w:space="0" w:color="auto"/>
        <w:left w:val="none" w:sz="0" w:space="0" w:color="auto"/>
        <w:bottom w:val="none" w:sz="0" w:space="0" w:color="auto"/>
        <w:right w:val="none" w:sz="0" w:space="0" w:color="auto"/>
      </w:divBdr>
      <w:divsChild>
        <w:div w:id="1451171499">
          <w:marLeft w:val="0"/>
          <w:marRight w:val="0"/>
          <w:marTop w:val="0"/>
          <w:marBottom w:val="385"/>
          <w:divBdr>
            <w:top w:val="none" w:sz="0" w:space="0" w:color="auto"/>
            <w:left w:val="none" w:sz="0" w:space="0" w:color="auto"/>
            <w:bottom w:val="none" w:sz="0" w:space="0" w:color="auto"/>
            <w:right w:val="none" w:sz="0" w:space="0" w:color="auto"/>
          </w:divBdr>
          <w:divsChild>
            <w:div w:id="669216614">
              <w:marLeft w:val="0"/>
              <w:marRight w:val="0"/>
              <w:marTop w:val="0"/>
              <w:marBottom w:val="0"/>
              <w:divBdr>
                <w:top w:val="none" w:sz="0" w:space="0" w:color="auto"/>
                <w:left w:val="none" w:sz="0" w:space="0" w:color="auto"/>
                <w:bottom w:val="none" w:sz="0" w:space="0" w:color="auto"/>
                <w:right w:val="none" w:sz="0" w:space="0" w:color="auto"/>
              </w:divBdr>
            </w:div>
          </w:divsChild>
        </w:div>
        <w:div w:id="412363272">
          <w:marLeft w:val="0"/>
          <w:marRight w:val="0"/>
          <w:marTop w:val="0"/>
          <w:marBottom w:val="385"/>
          <w:divBdr>
            <w:top w:val="none" w:sz="0" w:space="0" w:color="auto"/>
            <w:left w:val="none" w:sz="0" w:space="0" w:color="auto"/>
            <w:bottom w:val="none" w:sz="0" w:space="0" w:color="auto"/>
            <w:right w:val="none" w:sz="0" w:space="0" w:color="auto"/>
          </w:divBdr>
          <w:divsChild>
            <w:div w:id="8409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1467">
      <w:bodyDiv w:val="1"/>
      <w:marLeft w:val="0"/>
      <w:marRight w:val="0"/>
      <w:marTop w:val="0"/>
      <w:marBottom w:val="0"/>
      <w:divBdr>
        <w:top w:val="none" w:sz="0" w:space="0" w:color="auto"/>
        <w:left w:val="none" w:sz="0" w:space="0" w:color="auto"/>
        <w:bottom w:val="none" w:sz="0" w:space="0" w:color="auto"/>
        <w:right w:val="none" w:sz="0" w:space="0" w:color="auto"/>
      </w:divBdr>
    </w:div>
    <w:div w:id="530535264">
      <w:bodyDiv w:val="1"/>
      <w:marLeft w:val="0"/>
      <w:marRight w:val="0"/>
      <w:marTop w:val="0"/>
      <w:marBottom w:val="0"/>
      <w:divBdr>
        <w:top w:val="none" w:sz="0" w:space="0" w:color="auto"/>
        <w:left w:val="none" w:sz="0" w:space="0" w:color="auto"/>
        <w:bottom w:val="none" w:sz="0" w:space="0" w:color="auto"/>
        <w:right w:val="none" w:sz="0" w:space="0" w:color="auto"/>
      </w:divBdr>
      <w:divsChild>
        <w:div w:id="400907588">
          <w:marLeft w:val="0"/>
          <w:marRight w:val="0"/>
          <w:marTop w:val="0"/>
          <w:marBottom w:val="385"/>
          <w:divBdr>
            <w:top w:val="none" w:sz="0" w:space="0" w:color="auto"/>
            <w:left w:val="none" w:sz="0" w:space="0" w:color="auto"/>
            <w:bottom w:val="none" w:sz="0" w:space="0" w:color="auto"/>
            <w:right w:val="none" w:sz="0" w:space="0" w:color="auto"/>
          </w:divBdr>
          <w:divsChild>
            <w:div w:id="1864901588">
              <w:marLeft w:val="0"/>
              <w:marRight w:val="0"/>
              <w:marTop w:val="0"/>
              <w:marBottom w:val="0"/>
              <w:divBdr>
                <w:top w:val="none" w:sz="0" w:space="0" w:color="auto"/>
                <w:left w:val="none" w:sz="0" w:space="0" w:color="auto"/>
                <w:bottom w:val="none" w:sz="0" w:space="0" w:color="auto"/>
                <w:right w:val="none" w:sz="0" w:space="0" w:color="auto"/>
              </w:divBdr>
            </w:div>
          </w:divsChild>
        </w:div>
        <w:div w:id="1732772211">
          <w:marLeft w:val="0"/>
          <w:marRight w:val="0"/>
          <w:marTop w:val="0"/>
          <w:marBottom w:val="385"/>
          <w:divBdr>
            <w:top w:val="none" w:sz="0" w:space="0" w:color="auto"/>
            <w:left w:val="none" w:sz="0" w:space="0" w:color="auto"/>
            <w:bottom w:val="none" w:sz="0" w:space="0" w:color="auto"/>
            <w:right w:val="none" w:sz="0" w:space="0" w:color="auto"/>
          </w:divBdr>
          <w:divsChild>
            <w:div w:id="3231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5694">
      <w:bodyDiv w:val="1"/>
      <w:marLeft w:val="0"/>
      <w:marRight w:val="0"/>
      <w:marTop w:val="0"/>
      <w:marBottom w:val="0"/>
      <w:divBdr>
        <w:top w:val="none" w:sz="0" w:space="0" w:color="auto"/>
        <w:left w:val="none" w:sz="0" w:space="0" w:color="auto"/>
        <w:bottom w:val="none" w:sz="0" w:space="0" w:color="auto"/>
        <w:right w:val="none" w:sz="0" w:space="0" w:color="auto"/>
      </w:divBdr>
    </w:div>
    <w:div w:id="830146891">
      <w:bodyDiv w:val="1"/>
      <w:marLeft w:val="0"/>
      <w:marRight w:val="0"/>
      <w:marTop w:val="0"/>
      <w:marBottom w:val="0"/>
      <w:divBdr>
        <w:top w:val="none" w:sz="0" w:space="0" w:color="auto"/>
        <w:left w:val="none" w:sz="0" w:space="0" w:color="auto"/>
        <w:bottom w:val="none" w:sz="0" w:space="0" w:color="auto"/>
        <w:right w:val="none" w:sz="0" w:space="0" w:color="auto"/>
      </w:divBdr>
    </w:div>
    <w:div w:id="952443554">
      <w:bodyDiv w:val="1"/>
      <w:marLeft w:val="0"/>
      <w:marRight w:val="0"/>
      <w:marTop w:val="0"/>
      <w:marBottom w:val="0"/>
      <w:divBdr>
        <w:top w:val="none" w:sz="0" w:space="0" w:color="auto"/>
        <w:left w:val="none" w:sz="0" w:space="0" w:color="auto"/>
        <w:bottom w:val="none" w:sz="0" w:space="0" w:color="auto"/>
        <w:right w:val="none" w:sz="0" w:space="0" w:color="auto"/>
      </w:divBdr>
    </w:div>
    <w:div w:id="1074008590">
      <w:bodyDiv w:val="1"/>
      <w:marLeft w:val="0"/>
      <w:marRight w:val="0"/>
      <w:marTop w:val="0"/>
      <w:marBottom w:val="0"/>
      <w:divBdr>
        <w:top w:val="none" w:sz="0" w:space="0" w:color="auto"/>
        <w:left w:val="none" w:sz="0" w:space="0" w:color="auto"/>
        <w:bottom w:val="none" w:sz="0" w:space="0" w:color="auto"/>
        <w:right w:val="none" w:sz="0" w:space="0" w:color="auto"/>
      </w:divBdr>
    </w:div>
    <w:div w:id="1130367551">
      <w:bodyDiv w:val="1"/>
      <w:marLeft w:val="0"/>
      <w:marRight w:val="0"/>
      <w:marTop w:val="0"/>
      <w:marBottom w:val="0"/>
      <w:divBdr>
        <w:top w:val="none" w:sz="0" w:space="0" w:color="auto"/>
        <w:left w:val="none" w:sz="0" w:space="0" w:color="auto"/>
        <w:bottom w:val="none" w:sz="0" w:space="0" w:color="auto"/>
        <w:right w:val="none" w:sz="0" w:space="0" w:color="auto"/>
      </w:divBdr>
      <w:divsChild>
        <w:div w:id="1746027242">
          <w:marLeft w:val="0"/>
          <w:marRight w:val="0"/>
          <w:marTop w:val="0"/>
          <w:marBottom w:val="385"/>
          <w:divBdr>
            <w:top w:val="none" w:sz="0" w:space="0" w:color="auto"/>
            <w:left w:val="none" w:sz="0" w:space="0" w:color="auto"/>
            <w:bottom w:val="none" w:sz="0" w:space="0" w:color="auto"/>
            <w:right w:val="none" w:sz="0" w:space="0" w:color="auto"/>
          </w:divBdr>
          <w:divsChild>
            <w:div w:id="1643925395">
              <w:marLeft w:val="0"/>
              <w:marRight w:val="0"/>
              <w:marTop w:val="0"/>
              <w:marBottom w:val="0"/>
              <w:divBdr>
                <w:top w:val="none" w:sz="0" w:space="0" w:color="auto"/>
                <w:left w:val="none" w:sz="0" w:space="0" w:color="auto"/>
                <w:bottom w:val="none" w:sz="0" w:space="0" w:color="auto"/>
                <w:right w:val="none" w:sz="0" w:space="0" w:color="auto"/>
              </w:divBdr>
            </w:div>
          </w:divsChild>
        </w:div>
        <w:div w:id="69621487">
          <w:marLeft w:val="0"/>
          <w:marRight w:val="0"/>
          <w:marTop w:val="0"/>
          <w:marBottom w:val="385"/>
          <w:divBdr>
            <w:top w:val="none" w:sz="0" w:space="0" w:color="auto"/>
            <w:left w:val="none" w:sz="0" w:space="0" w:color="auto"/>
            <w:bottom w:val="none" w:sz="0" w:space="0" w:color="auto"/>
            <w:right w:val="none" w:sz="0" w:space="0" w:color="auto"/>
          </w:divBdr>
          <w:divsChild>
            <w:div w:id="8233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7921">
      <w:bodyDiv w:val="1"/>
      <w:marLeft w:val="0"/>
      <w:marRight w:val="0"/>
      <w:marTop w:val="0"/>
      <w:marBottom w:val="0"/>
      <w:divBdr>
        <w:top w:val="none" w:sz="0" w:space="0" w:color="auto"/>
        <w:left w:val="none" w:sz="0" w:space="0" w:color="auto"/>
        <w:bottom w:val="none" w:sz="0" w:space="0" w:color="auto"/>
        <w:right w:val="none" w:sz="0" w:space="0" w:color="auto"/>
      </w:divBdr>
    </w:div>
    <w:div w:id="1629121639">
      <w:bodyDiv w:val="1"/>
      <w:marLeft w:val="0"/>
      <w:marRight w:val="0"/>
      <w:marTop w:val="0"/>
      <w:marBottom w:val="0"/>
      <w:divBdr>
        <w:top w:val="none" w:sz="0" w:space="0" w:color="auto"/>
        <w:left w:val="none" w:sz="0" w:space="0" w:color="auto"/>
        <w:bottom w:val="none" w:sz="0" w:space="0" w:color="auto"/>
        <w:right w:val="none" w:sz="0" w:space="0" w:color="auto"/>
      </w:divBdr>
    </w:div>
    <w:div w:id="1875072223">
      <w:bodyDiv w:val="1"/>
      <w:marLeft w:val="0"/>
      <w:marRight w:val="0"/>
      <w:marTop w:val="0"/>
      <w:marBottom w:val="0"/>
      <w:divBdr>
        <w:top w:val="none" w:sz="0" w:space="0" w:color="auto"/>
        <w:left w:val="none" w:sz="0" w:space="0" w:color="auto"/>
        <w:bottom w:val="none" w:sz="0" w:space="0" w:color="auto"/>
        <w:right w:val="none" w:sz="0" w:space="0" w:color="auto"/>
      </w:divBdr>
      <w:divsChild>
        <w:div w:id="1880317177">
          <w:marLeft w:val="0"/>
          <w:marRight w:val="0"/>
          <w:marTop w:val="0"/>
          <w:marBottom w:val="385"/>
          <w:divBdr>
            <w:top w:val="none" w:sz="0" w:space="0" w:color="auto"/>
            <w:left w:val="none" w:sz="0" w:space="0" w:color="auto"/>
            <w:bottom w:val="none" w:sz="0" w:space="0" w:color="auto"/>
            <w:right w:val="none" w:sz="0" w:space="0" w:color="auto"/>
          </w:divBdr>
          <w:divsChild>
            <w:div w:id="981929184">
              <w:marLeft w:val="0"/>
              <w:marRight w:val="0"/>
              <w:marTop w:val="0"/>
              <w:marBottom w:val="0"/>
              <w:divBdr>
                <w:top w:val="none" w:sz="0" w:space="0" w:color="auto"/>
                <w:left w:val="none" w:sz="0" w:space="0" w:color="auto"/>
                <w:bottom w:val="none" w:sz="0" w:space="0" w:color="auto"/>
                <w:right w:val="none" w:sz="0" w:space="0" w:color="auto"/>
              </w:divBdr>
            </w:div>
          </w:divsChild>
        </w:div>
        <w:div w:id="159127073">
          <w:marLeft w:val="0"/>
          <w:marRight w:val="0"/>
          <w:marTop w:val="0"/>
          <w:marBottom w:val="385"/>
          <w:divBdr>
            <w:top w:val="none" w:sz="0" w:space="0" w:color="auto"/>
            <w:left w:val="none" w:sz="0" w:space="0" w:color="auto"/>
            <w:bottom w:val="none" w:sz="0" w:space="0" w:color="auto"/>
            <w:right w:val="none" w:sz="0" w:space="0" w:color="auto"/>
          </w:divBdr>
          <w:divsChild>
            <w:div w:id="10833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0452">
      <w:bodyDiv w:val="1"/>
      <w:marLeft w:val="0"/>
      <w:marRight w:val="0"/>
      <w:marTop w:val="0"/>
      <w:marBottom w:val="0"/>
      <w:divBdr>
        <w:top w:val="none" w:sz="0" w:space="0" w:color="auto"/>
        <w:left w:val="none" w:sz="0" w:space="0" w:color="auto"/>
        <w:bottom w:val="none" w:sz="0" w:space="0" w:color="auto"/>
        <w:right w:val="none" w:sz="0" w:space="0" w:color="auto"/>
      </w:divBdr>
    </w:div>
    <w:div w:id="19668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lais-femmes.qc.ca/"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berviolence.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f.gouv.qc.ca/fileadmin/publications/Violence/Prevenir_depister_contrer_Politique_VC.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1395</Words>
  <Characters>7675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Burrows</dc:creator>
  <cp:lastModifiedBy>Nancy Burrows</cp:lastModifiedBy>
  <cp:revision>6</cp:revision>
  <dcterms:created xsi:type="dcterms:W3CDTF">2018-03-02T13:54:00Z</dcterms:created>
  <dcterms:modified xsi:type="dcterms:W3CDTF">2018-03-21T14:40:00Z</dcterms:modified>
</cp:coreProperties>
</file>